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A20A7E" w14:textId="77777777" w:rsidR="00E72294" w:rsidRDefault="00E72294" w:rsidP="00BF2EF6">
      <w:pPr>
        <w:spacing w:after="120"/>
        <w:rPr>
          <w:rFonts w:ascii="Times New Roman" w:eastAsia="Times New Roman" w:hAnsi="Times New Roman" w:cs="Times New Roman"/>
          <w:b/>
          <w:sz w:val="28"/>
        </w:rPr>
      </w:pPr>
    </w:p>
    <w:p w14:paraId="6B9B8327" w14:textId="2BD9620A" w:rsidR="00EF56FC" w:rsidRDefault="00666F2E" w:rsidP="00BF2EF6">
      <w:pPr>
        <w:spacing w:after="12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POLICY</w:t>
      </w:r>
      <w:r w:rsidR="00A0552F">
        <w:rPr>
          <w:rFonts w:ascii="Times New Roman" w:eastAsia="Times New Roman" w:hAnsi="Times New Roman" w:cs="Times New Roman"/>
          <w:b/>
          <w:sz w:val="28"/>
        </w:rPr>
        <w:t>&amp; PROCEDURAL</w:t>
      </w:r>
      <w:r>
        <w:rPr>
          <w:rFonts w:ascii="Times New Roman" w:eastAsia="Times New Roman" w:hAnsi="Times New Roman" w:cs="Times New Roman"/>
          <w:b/>
          <w:sz w:val="28"/>
        </w:rPr>
        <w:t xml:space="preserve"> STATEMENTS</w:t>
      </w:r>
    </w:p>
    <w:p w14:paraId="45BAADEF" w14:textId="692B1E65" w:rsidR="00226451" w:rsidRDefault="00D56C02" w:rsidP="00BF2EF6">
      <w:pPr>
        <w:spacing w:after="120"/>
        <w:rPr>
          <w:rFonts w:ascii="Calibri-Bold" w:hAnsi="Calibri-Bold" w:cs="Calibri-Bold"/>
          <w:b/>
          <w:bCs/>
          <w:color w:val="C1000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Topic: </w:t>
      </w:r>
      <w:r w:rsidR="00A0552F">
        <w:rPr>
          <w:rFonts w:ascii="Times New Roman" w:eastAsia="Times New Roman" w:hAnsi="Times New Roman" w:cs="Times New Roman"/>
          <w:b/>
          <w:sz w:val="24"/>
        </w:rPr>
        <w:t xml:space="preserve">Early Learning - </w:t>
      </w:r>
      <w:r w:rsidRPr="00D56C02">
        <w:rPr>
          <w:rFonts w:ascii="Times New Roman" w:eastAsia="Times New Roman" w:hAnsi="Times New Roman" w:cs="Times New Roman"/>
          <w:b/>
          <w:sz w:val="24"/>
        </w:rPr>
        <w:t>Nutrition, Food and Beverages, Dietary Requirements</w:t>
      </w:r>
      <w:r w:rsidR="00842A85">
        <w:rPr>
          <w:rFonts w:ascii="Times New Roman" w:eastAsia="Times New Roman" w:hAnsi="Times New Roman" w:cs="Times New Roman"/>
          <w:b/>
          <w:sz w:val="24"/>
        </w:rPr>
        <w:t>.</w:t>
      </w:r>
    </w:p>
    <w:p w14:paraId="4EB97B54" w14:textId="5E009F7F" w:rsidR="00826609" w:rsidRDefault="00226451" w:rsidP="00D47B78">
      <w:pPr>
        <w:autoSpaceDE w:val="0"/>
        <w:autoSpaceDN w:val="0"/>
        <w:adjustRightInd w:val="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BE1972">
        <w:rPr>
          <w:rFonts w:ascii="Times New Roman" w:hAnsi="Times New Roman" w:cs="Times New Roman"/>
          <w:b/>
          <w:bCs/>
          <w:color w:val="auto"/>
          <w:sz w:val="24"/>
          <w:szCs w:val="24"/>
        </w:rPr>
        <w:t>Policy:</w:t>
      </w:r>
      <w:r>
        <w:rPr>
          <w:rFonts w:ascii="Times New Roman" w:hAnsi="Times New Roman" w:cs="Times New Roman"/>
          <w:b/>
          <w:bCs/>
          <w:color w:val="C10000"/>
          <w:sz w:val="24"/>
          <w:szCs w:val="24"/>
        </w:rPr>
        <w:tab/>
      </w:r>
      <w:r w:rsidR="009306BD" w:rsidRPr="009306B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Avenue Neighbourhood House @ Eley Early Learning Centre </w:t>
      </w:r>
      <w:r w:rsidR="009306BD" w:rsidRPr="009306BD">
        <w:rPr>
          <w:rFonts w:ascii="Times New Roman" w:hAnsi="Times New Roman" w:cs="Times New Roman"/>
          <w:color w:val="auto"/>
          <w:sz w:val="24"/>
          <w:szCs w:val="24"/>
        </w:rPr>
        <w:t>promotes</w:t>
      </w:r>
      <w:r w:rsidRPr="009306BD">
        <w:rPr>
          <w:rFonts w:ascii="Times New Roman" w:hAnsi="Times New Roman" w:cs="Times New Roman"/>
          <w:color w:val="auto"/>
          <w:sz w:val="24"/>
          <w:szCs w:val="24"/>
        </w:rPr>
        <w:t xml:space="preserve"> a healthy </w:t>
      </w:r>
      <w:r w:rsidRPr="00226451">
        <w:rPr>
          <w:rFonts w:ascii="Times New Roman" w:hAnsi="Times New Roman" w:cs="Times New Roman"/>
          <w:sz w:val="24"/>
          <w:szCs w:val="24"/>
        </w:rPr>
        <w:t>lifestyle</w:t>
      </w:r>
      <w:r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00226451">
        <w:rPr>
          <w:rFonts w:ascii="Times New Roman" w:hAnsi="Times New Roman" w:cs="Times New Roman"/>
          <w:sz w:val="24"/>
          <w:szCs w:val="24"/>
        </w:rPr>
        <w:t xml:space="preserve">the positive impact </w:t>
      </w:r>
      <w:r w:rsidR="009306BD">
        <w:rPr>
          <w:rFonts w:ascii="Times New Roman" w:hAnsi="Times New Roman" w:cs="Times New Roman"/>
          <w:sz w:val="24"/>
          <w:szCs w:val="24"/>
        </w:rPr>
        <w:t xml:space="preserve">healthy eating </w:t>
      </w:r>
      <w:r w:rsidRPr="00226451">
        <w:rPr>
          <w:rFonts w:ascii="Times New Roman" w:hAnsi="Times New Roman" w:cs="Times New Roman"/>
          <w:sz w:val="24"/>
          <w:szCs w:val="24"/>
        </w:rPr>
        <w:t>has on each child’s learning and development. Bein</w:t>
      </w:r>
      <w:r w:rsidR="009306BD">
        <w:rPr>
          <w:rFonts w:ascii="Times New Roman" w:hAnsi="Times New Roman" w:cs="Times New Roman"/>
          <w:sz w:val="24"/>
          <w:szCs w:val="24"/>
        </w:rPr>
        <w:t xml:space="preserve">g </w:t>
      </w:r>
      <w:r>
        <w:rPr>
          <w:rFonts w:ascii="Times New Roman" w:hAnsi="Times New Roman" w:cs="Times New Roman"/>
          <w:sz w:val="24"/>
          <w:szCs w:val="24"/>
        </w:rPr>
        <w:t xml:space="preserve">aware of positive eating </w:t>
      </w:r>
      <w:r w:rsidRPr="00226451">
        <w:rPr>
          <w:rFonts w:ascii="Times New Roman" w:hAnsi="Times New Roman" w:cs="Times New Roman"/>
          <w:sz w:val="24"/>
          <w:szCs w:val="24"/>
        </w:rPr>
        <w:t>behavio</w:t>
      </w:r>
      <w:r w:rsidR="000B1577">
        <w:rPr>
          <w:rFonts w:ascii="Times New Roman" w:hAnsi="Times New Roman" w:cs="Times New Roman"/>
          <w:sz w:val="24"/>
          <w:szCs w:val="24"/>
        </w:rPr>
        <w:t>ur from an early age can instil</w:t>
      </w:r>
      <w:r w:rsidRPr="00226451">
        <w:rPr>
          <w:rFonts w:ascii="Times New Roman" w:hAnsi="Times New Roman" w:cs="Times New Roman"/>
          <w:sz w:val="24"/>
          <w:szCs w:val="24"/>
        </w:rPr>
        <w:t xml:space="preserve"> good habits that will remain throughout a person’s life.</w:t>
      </w:r>
      <w:r w:rsidR="00930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226451">
        <w:rPr>
          <w:rFonts w:ascii="Times New Roman" w:hAnsi="Times New Roman" w:cs="Times New Roman"/>
          <w:sz w:val="24"/>
          <w:szCs w:val="24"/>
        </w:rPr>
        <w:t xml:space="preserve">oods we eat provide our body with the nutrients we need to stay healthy. </w:t>
      </w:r>
    </w:p>
    <w:p w14:paraId="579D5679" w14:textId="03DBE6CC" w:rsidR="00226451" w:rsidRPr="00226451" w:rsidRDefault="00CB6F63" w:rsidP="00A415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1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10000"/>
          <w:sz w:val="24"/>
          <w:szCs w:val="24"/>
        </w:rPr>
        <w:t xml:space="preserve"> </w:t>
      </w:r>
    </w:p>
    <w:p w14:paraId="4A0B524C" w14:textId="5E45A954" w:rsidR="00226451" w:rsidRPr="00BE1972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1972">
        <w:rPr>
          <w:rFonts w:ascii="Times New Roman" w:hAnsi="Times New Roman" w:cs="Times New Roman"/>
          <w:b/>
          <w:bCs/>
          <w:color w:val="auto"/>
          <w:sz w:val="24"/>
          <w:szCs w:val="24"/>
        </w:rPr>
        <w:t>Relevant Legislation</w:t>
      </w:r>
    </w:p>
    <w:p w14:paraId="2F610E7E" w14:textId="77777777" w:rsidR="00226451" w:rsidRPr="00226451" w:rsidRDefault="00226451" w:rsidP="00226451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6451">
        <w:rPr>
          <w:rFonts w:ascii="Times New Roman" w:hAnsi="Times New Roman" w:cs="Times New Roman"/>
          <w:sz w:val="24"/>
          <w:szCs w:val="24"/>
        </w:rPr>
        <w:t>Education and Care Services National Regulations regulation 77,78,79,80,168</w:t>
      </w:r>
    </w:p>
    <w:p w14:paraId="3975CC4B" w14:textId="77777777" w:rsidR="00226451" w:rsidRPr="00BF2EF6" w:rsidRDefault="00226451" w:rsidP="00226451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BF2EF6">
        <w:rPr>
          <w:rFonts w:ascii="Times New Roman" w:hAnsi="Times New Roman" w:cs="Times New Roman"/>
          <w:i/>
          <w:iCs/>
          <w:sz w:val="24"/>
          <w:szCs w:val="24"/>
        </w:rPr>
        <w:t>Education and Care Services National Law Act 2010</w:t>
      </w:r>
    </w:p>
    <w:p w14:paraId="772B2EE3" w14:textId="77777777" w:rsidR="00226451" w:rsidRPr="00226451" w:rsidRDefault="00226451" w:rsidP="00226451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6451">
        <w:rPr>
          <w:rFonts w:ascii="Times New Roman" w:hAnsi="Times New Roman" w:cs="Times New Roman"/>
          <w:sz w:val="24"/>
          <w:szCs w:val="24"/>
        </w:rPr>
        <w:t>National Quality Standard 2</w:t>
      </w:r>
    </w:p>
    <w:p w14:paraId="4EB2ABE8" w14:textId="77777777" w:rsidR="00226451" w:rsidRPr="00226451" w:rsidRDefault="00226451" w:rsidP="00226451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6451">
        <w:rPr>
          <w:rFonts w:ascii="Times New Roman" w:hAnsi="Times New Roman" w:cs="Times New Roman"/>
          <w:sz w:val="24"/>
          <w:szCs w:val="24"/>
        </w:rPr>
        <w:t>Australia New Zealand Food Standards Code</w:t>
      </w:r>
    </w:p>
    <w:p w14:paraId="3779BD6C" w14:textId="03FC542F" w:rsidR="00226451" w:rsidRPr="00226451" w:rsidRDefault="00226451" w:rsidP="00226451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415B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Food Act 1984</w:t>
        </w:r>
      </w:hyperlink>
      <w:r w:rsidRPr="00226451">
        <w:rPr>
          <w:rFonts w:ascii="Times New Roman" w:hAnsi="Times New Roman" w:cs="Times New Roman"/>
          <w:sz w:val="24"/>
          <w:szCs w:val="24"/>
        </w:rPr>
        <w:t xml:space="preserve"> (Vic) as amended 2012</w:t>
      </w:r>
    </w:p>
    <w:p w14:paraId="54649F6A" w14:textId="77777777" w:rsidR="00226451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34494C7" w14:textId="43241918" w:rsidR="00226451" w:rsidRPr="00BE1972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1972">
        <w:rPr>
          <w:rFonts w:ascii="Times New Roman" w:hAnsi="Times New Roman" w:cs="Times New Roman"/>
          <w:b/>
          <w:bCs/>
          <w:color w:val="auto"/>
          <w:sz w:val="24"/>
          <w:szCs w:val="24"/>
        </w:rPr>
        <w:t>Code of Practice</w:t>
      </w:r>
    </w:p>
    <w:p w14:paraId="690C6604" w14:textId="5156962D" w:rsidR="0019475B" w:rsidRDefault="0019475B" w:rsidP="0022645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Avenue Neighbourhood House @ Eley Early Learning Centre</w:t>
      </w:r>
      <w:r w:rsidR="00200DC8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</w:p>
    <w:p w14:paraId="1BB28B7C" w14:textId="5AE37F2A" w:rsidR="0019475B" w:rsidRDefault="00200DC8" w:rsidP="0019475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9475B" w:rsidRPr="0019475B">
        <w:rPr>
          <w:rFonts w:ascii="Times New Roman" w:hAnsi="Times New Roman" w:cs="Times New Roman"/>
          <w:sz w:val="24"/>
          <w:szCs w:val="24"/>
        </w:rPr>
        <w:t>ecognises</w:t>
      </w:r>
      <w:r w:rsidR="00226451" w:rsidRPr="0019475B">
        <w:rPr>
          <w:rFonts w:ascii="Times New Roman" w:hAnsi="Times New Roman" w:cs="Times New Roman"/>
          <w:sz w:val="24"/>
          <w:szCs w:val="24"/>
        </w:rPr>
        <w:t xml:space="preserve"> children as active par</w:t>
      </w:r>
      <w:r w:rsidR="0019475B">
        <w:rPr>
          <w:rFonts w:ascii="Times New Roman" w:hAnsi="Times New Roman" w:cs="Times New Roman"/>
          <w:sz w:val="24"/>
          <w:szCs w:val="24"/>
        </w:rPr>
        <w:t>ticipants in their own learning.</w:t>
      </w:r>
      <w:r w:rsidR="00226451" w:rsidRPr="0019475B">
        <w:rPr>
          <w:rFonts w:ascii="Times New Roman" w:hAnsi="Times New Roman" w:cs="Times New Roman"/>
          <w:sz w:val="24"/>
          <w:szCs w:val="24"/>
        </w:rPr>
        <w:t xml:space="preserve"> </w:t>
      </w:r>
      <w:r w:rsidR="0019475B">
        <w:rPr>
          <w:rFonts w:ascii="Times New Roman" w:hAnsi="Times New Roman" w:cs="Times New Roman"/>
          <w:sz w:val="24"/>
          <w:szCs w:val="24"/>
        </w:rPr>
        <w:t>C</w:t>
      </w:r>
      <w:r w:rsidR="00226451" w:rsidRPr="0019475B">
        <w:rPr>
          <w:rFonts w:ascii="Times New Roman" w:hAnsi="Times New Roman" w:cs="Times New Roman"/>
          <w:sz w:val="24"/>
          <w:szCs w:val="24"/>
        </w:rPr>
        <w:t xml:space="preserve">hildren </w:t>
      </w:r>
      <w:r w:rsidR="0019475B" w:rsidRPr="0019475B">
        <w:rPr>
          <w:rFonts w:ascii="Times New Roman" w:hAnsi="Times New Roman" w:cs="Times New Roman"/>
          <w:sz w:val="24"/>
          <w:szCs w:val="24"/>
        </w:rPr>
        <w:t xml:space="preserve">are encouraged to make </w:t>
      </w:r>
      <w:r w:rsidR="00226451" w:rsidRPr="0019475B">
        <w:rPr>
          <w:rFonts w:ascii="Times New Roman" w:hAnsi="Times New Roman" w:cs="Times New Roman"/>
          <w:sz w:val="24"/>
          <w:szCs w:val="24"/>
        </w:rPr>
        <w:t xml:space="preserve">meaningful decisions about elements of their own education and care. </w:t>
      </w:r>
    </w:p>
    <w:p w14:paraId="2B9DDA55" w14:textId="56B9CDA4" w:rsidR="00226451" w:rsidRPr="0019475B" w:rsidRDefault="00200DC8" w:rsidP="0022645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9475B">
        <w:rPr>
          <w:rFonts w:ascii="Times New Roman" w:hAnsi="Times New Roman" w:cs="Times New Roman"/>
          <w:sz w:val="24"/>
          <w:szCs w:val="24"/>
        </w:rPr>
        <w:t>ncorporates</w:t>
      </w:r>
      <w:r w:rsidR="00226451" w:rsidRPr="0019475B">
        <w:rPr>
          <w:rFonts w:ascii="Times New Roman" w:hAnsi="Times New Roman" w:cs="Times New Roman"/>
          <w:sz w:val="24"/>
          <w:szCs w:val="24"/>
        </w:rPr>
        <w:t xml:space="preserve"> progressive </w:t>
      </w:r>
      <w:proofErr w:type="gramStart"/>
      <w:r w:rsidR="00226451" w:rsidRPr="0019475B">
        <w:rPr>
          <w:rFonts w:ascii="Times New Roman" w:hAnsi="Times New Roman" w:cs="Times New Roman"/>
          <w:sz w:val="24"/>
          <w:szCs w:val="24"/>
        </w:rPr>
        <w:t>meal times</w:t>
      </w:r>
      <w:proofErr w:type="gramEnd"/>
      <w:r w:rsidR="00226451" w:rsidRPr="0019475B">
        <w:rPr>
          <w:rFonts w:ascii="Times New Roman" w:hAnsi="Times New Roman" w:cs="Times New Roman"/>
          <w:sz w:val="24"/>
          <w:szCs w:val="24"/>
        </w:rPr>
        <w:t xml:space="preserve"> into</w:t>
      </w:r>
      <w:r w:rsidR="0019475B">
        <w:rPr>
          <w:rFonts w:ascii="Times New Roman" w:hAnsi="Times New Roman" w:cs="Times New Roman"/>
          <w:sz w:val="24"/>
          <w:szCs w:val="24"/>
        </w:rPr>
        <w:t xml:space="preserve"> </w:t>
      </w:r>
      <w:r w:rsidR="00226451" w:rsidRPr="0019475B">
        <w:rPr>
          <w:rFonts w:ascii="Times New Roman" w:hAnsi="Times New Roman" w:cs="Times New Roman"/>
          <w:sz w:val="24"/>
          <w:szCs w:val="24"/>
        </w:rPr>
        <w:t xml:space="preserve">the educational program </w:t>
      </w:r>
      <w:r w:rsidR="0019475B">
        <w:rPr>
          <w:rFonts w:ascii="Times New Roman" w:hAnsi="Times New Roman" w:cs="Times New Roman"/>
          <w:sz w:val="24"/>
          <w:szCs w:val="24"/>
        </w:rPr>
        <w:t xml:space="preserve">that </w:t>
      </w:r>
      <w:r w:rsidR="00226451" w:rsidRPr="0019475B">
        <w:rPr>
          <w:rFonts w:ascii="Times New Roman" w:hAnsi="Times New Roman" w:cs="Times New Roman"/>
          <w:sz w:val="24"/>
          <w:szCs w:val="24"/>
        </w:rPr>
        <w:t>allow children to choose to eat when they are hungry, rather than according to a</w:t>
      </w:r>
      <w:r w:rsidR="0019475B">
        <w:rPr>
          <w:rFonts w:ascii="Times New Roman" w:hAnsi="Times New Roman" w:cs="Times New Roman"/>
          <w:sz w:val="24"/>
          <w:szCs w:val="24"/>
        </w:rPr>
        <w:t xml:space="preserve"> timetable. Children</w:t>
      </w:r>
      <w:r w:rsidR="00226451" w:rsidRPr="0019475B">
        <w:rPr>
          <w:rFonts w:ascii="Times New Roman" w:hAnsi="Times New Roman" w:cs="Times New Roman"/>
          <w:sz w:val="24"/>
          <w:szCs w:val="24"/>
        </w:rPr>
        <w:t xml:space="preserve"> gather in small groups to enjoy morning </w:t>
      </w:r>
      <w:proofErr w:type="gramStart"/>
      <w:r w:rsidR="00226451" w:rsidRPr="0019475B">
        <w:rPr>
          <w:rFonts w:ascii="Times New Roman" w:hAnsi="Times New Roman" w:cs="Times New Roman"/>
          <w:sz w:val="24"/>
          <w:szCs w:val="24"/>
        </w:rPr>
        <w:t>tea time</w:t>
      </w:r>
      <w:proofErr w:type="gramEnd"/>
      <w:r w:rsidR="00226451" w:rsidRPr="0019475B">
        <w:rPr>
          <w:rFonts w:ascii="Times New Roman" w:hAnsi="Times New Roman" w:cs="Times New Roman"/>
          <w:sz w:val="24"/>
          <w:szCs w:val="24"/>
        </w:rPr>
        <w:t xml:space="preserve"> and lunch, without</w:t>
      </w:r>
      <w:r w:rsidR="0019475B">
        <w:rPr>
          <w:rFonts w:ascii="Times New Roman" w:hAnsi="Times New Roman" w:cs="Times New Roman"/>
          <w:sz w:val="24"/>
          <w:szCs w:val="24"/>
        </w:rPr>
        <w:t xml:space="preserve"> </w:t>
      </w:r>
      <w:r w:rsidR="00226451" w:rsidRPr="0019475B">
        <w:rPr>
          <w:rFonts w:ascii="Times New Roman" w:hAnsi="Times New Roman" w:cs="Times New Roman"/>
          <w:sz w:val="24"/>
          <w:szCs w:val="24"/>
        </w:rPr>
        <w:t>interrupting the needs and play of others. This also encourages quieter, more social and meaningful interactions at</w:t>
      </w:r>
      <w:r w:rsidR="0019475B">
        <w:rPr>
          <w:rFonts w:ascii="Times New Roman" w:hAnsi="Times New Roman" w:cs="Times New Roman"/>
          <w:sz w:val="24"/>
          <w:szCs w:val="24"/>
        </w:rPr>
        <w:t xml:space="preserve"> </w:t>
      </w:r>
      <w:r w:rsidR="00226451" w:rsidRPr="0019475B">
        <w:rPr>
          <w:rFonts w:ascii="Times New Roman" w:hAnsi="Times New Roman" w:cs="Times New Roman"/>
          <w:sz w:val="24"/>
          <w:szCs w:val="24"/>
        </w:rPr>
        <w:t>these times and allows for a smoother flow throughout the day. Children can make decisions based on their own</w:t>
      </w:r>
      <w:r w:rsidR="00194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6451" w:rsidRPr="0019475B">
        <w:rPr>
          <w:rFonts w:ascii="Times New Roman" w:hAnsi="Times New Roman" w:cs="Times New Roman"/>
          <w:sz w:val="24"/>
          <w:szCs w:val="24"/>
        </w:rPr>
        <w:t>needs, and</w:t>
      </w:r>
      <w:proofErr w:type="gramEnd"/>
      <w:r w:rsidR="00226451" w:rsidRPr="0019475B">
        <w:rPr>
          <w:rFonts w:ascii="Times New Roman" w:hAnsi="Times New Roman" w:cs="Times New Roman"/>
          <w:sz w:val="24"/>
          <w:szCs w:val="24"/>
        </w:rPr>
        <w:t xml:space="preserve"> can be supported to access food and water throughout the day.</w:t>
      </w:r>
    </w:p>
    <w:p w14:paraId="61CDB0E4" w14:textId="77777777" w:rsid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10000"/>
          <w:sz w:val="24"/>
          <w:szCs w:val="24"/>
        </w:rPr>
      </w:pPr>
    </w:p>
    <w:p w14:paraId="6B67741C" w14:textId="4CEFF841" w:rsidR="00226451" w:rsidRPr="00BF2EF6" w:rsidRDefault="00B44A21" w:rsidP="00226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Feeding </w:t>
      </w:r>
      <w:r w:rsidR="00226451" w:rsidRPr="00BB68C3">
        <w:rPr>
          <w:rFonts w:ascii="Times New Roman" w:hAnsi="Times New Roman" w:cs="Times New Roman"/>
          <w:b/>
          <w:bCs/>
          <w:color w:val="auto"/>
          <w:sz w:val="24"/>
          <w:szCs w:val="24"/>
        </w:rPr>
        <w:t>Guidelines</w:t>
      </w:r>
      <w:r w:rsidR="00CF7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551" w:rsidRPr="00BF2EF6">
        <w:rPr>
          <w:rFonts w:ascii="Times New Roman" w:hAnsi="Times New Roman" w:cs="Times New Roman"/>
          <w:sz w:val="24"/>
          <w:szCs w:val="24"/>
        </w:rPr>
        <w:t>(c</w:t>
      </w:r>
      <w:r w:rsidR="00226451" w:rsidRPr="00BF2EF6">
        <w:rPr>
          <w:rFonts w:ascii="Times New Roman" w:hAnsi="Times New Roman" w:cs="Times New Roman"/>
          <w:sz w:val="24"/>
          <w:szCs w:val="24"/>
        </w:rPr>
        <w:t xml:space="preserve">hildren </w:t>
      </w:r>
      <w:r w:rsidR="009D010B" w:rsidRPr="00BF2EF6">
        <w:rPr>
          <w:rFonts w:ascii="Times New Roman" w:hAnsi="Times New Roman" w:cs="Times New Roman"/>
          <w:sz w:val="24"/>
          <w:szCs w:val="24"/>
        </w:rPr>
        <w:t>u</w:t>
      </w:r>
      <w:r w:rsidR="00226451" w:rsidRPr="00BF2EF6">
        <w:rPr>
          <w:rFonts w:ascii="Times New Roman" w:hAnsi="Times New Roman" w:cs="Times New Roman"/>
          <w:sz w:val="24"/>
          <w:szCs w:val="24"/>
        </w:rPr>
        <w:t xml:space="preserve">nder </w:t>
      </w:r>
      <w:r w:rsidR="009D010B" w:rsidRPr="00BF2EF6">
        <w:rPr>
          <w:rFonts w:ascii="Times New Roman" w:hAnsi="Times New Roman" w:cs="Times New Roman"/>
          <w:sz w:val="24"/>
          <w:szCs w:val="24"/>
        </w:rPr>
        <w:t>twelve (</w:t>
      </w:r>
      <w:r w:rsidR="00226451" w:rsidRPr="00BF2EF6">
        <w:rPr>
          <w:rFonts w:ascii="Times New Roman" w:hAnsi="Times New Roman" w:cs="Times New Roman"/>
          <w:sz w:val="24"/>
          <w:szCs w:val="24"/>
        </w:rPr>
        <w:t>12</w:t>
      </w:r>
      <w:r w:rsidR="009D010B" w:rsidRPr="00BF2EF6">
        <w:rPr>
          <w:rFonts w:ascii="Times New Roman" w:hAnsi="Times New Roman" w:cs="Times New Roman"/>
          <w:sz w:val="24"/>
          <w:szCs w:val="24"/>
        </w:rPr>
        <w:t>)</w:t>
      </w:r>
      <w:r w:rsidR="00226451" w:rsidRPr="00BF2EF6">
        <w:rPr>
          <w:rFonts w:ascii="Times New Roman" w:hAnsi="Times New Roman" w:cs="Times New Roman"/>
          <w:sz w:val="24"/>
          <w:szCs w:val="24"/>
        </w:rPr>
        <w:t xml:space="preserve"> </w:t>
      </w:r>
      <w:r w:rsidR="009D010B" w:rsidRPr="00BF2EF6">
        <w:rPr>
          <w:rFonts w:ascii="Times New Roman" w:hAnsi="Times New Roman" w:cs="Times New Roman"/>
          <w:sz w:val="24"/>
          <w:szCs w:val="24"/>
        </w:rPr>
        <w:t>m</w:t>
      </w:r>
      <w:r w:rsidR="00226451" w:rsidRPr="00BF2EF6">
        <w:rPr>
          <w:rFonts w:ascii="Times New Roman" w:hAnsi="Times New Roman" w:cs="Times New Roman"/>
          <w:sz w:val="24"/>
          <w:szCs w:val="24"/>
        </w:rPr>
        <w:t>onths</w:t>
      </w:r>
      <w:r w:rsidR="00CF7551" w:rsidRPr="00BF2EF6">
        <w:rPr>
          <w:rFonts w:ascii="Times New Roman" w:hAnsi="Times New Roman" w:cs="Times New Roman"/>
          <w:sz w:val="24"/>
          <w:szCs w:val="24"/>
        </w:rPr>
        <w:t>)</w:t>
      </w:r>
    </w:p>
    <w:p w14:paraId="7ADE46B6" w14:textId="77777777" w:rsidR="00226451" w:rsidRPr="00B44A21" w:rsidRDefault="00226451" w:rsidP="00B44A21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 xml:space="preserve">Parents </w:t>
      </w:r>
      <w:r w:rsidR="00B44A21">
        <w:rPr>
          <w:rFonts w:ascii="Times New Roman" w:hAnsi="Times New Roman" w:cs="Times New Roman"/>
          <w:sz w:val="24"/>
          <w:szCs w:val="24"/>
        </w:rPr>
        <w:t>inform staff about their child’s feeding schedule.</w:t>
      </w:r>
    </w:p>
    <w:p w14:paraId="1FA23035" w14:textId="77777777" w:rsidR="009D010B" w:rsidRDefault="009D010B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BADBA" w14:textId="2D13B0CD" w:rsidR="00226451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Breastfeeding</w:t>
      </w:r>
      <w:r w:rsidR="00400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755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009E1">
        <w:rPr>
          <w:rFonts w:ascii="Times New Roman" w:hAnsi="Times New Roman" w:cs="Times New Roman"/>
          <w:b/>
          <w:bCs/>
          <w:sz w:val="24"/>
          <w:szCs w:val="24"/>
        </w:rPr>
        <w:t>including Expressed Breast Milk (EBM)</w:t>
      </w:r>
    </w:p>
    <w:p w14:paraId="3E548AEB" w14:textId="6772847C" w:rsidR="00226451" w:rsidRPr="00B44A21" w:rsidRDefault="00226451" w:rsidP="00B44A2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 xml:space="preserve">Arrangements for comfortable breastfeeding at the </w:t>
      </w:r>
      <w:r w:rsidR="00046960">
        <w:rPr>
          <w:rFonts w:ascii="Times New Roman" w:hAnsi="Times New Roman" w:cs="Times New Roman"/>
          <w:sz w:val="24"/>
          <w:szCs w:val="24"/>
        </w:rPr>
        <w:t>C</w:t>
      </w:r>
      <w:r w:rsidRPr="00B44A21">
        <w:rPr>
          <w:rFonts w:ascii="Times New Roman" w:hAnsi="Times New Roman" w:cs="Times New Roman"/>
          <w:sz w:val="24"/>
          <w:szCs w:val="24"/>
        </w:rPr>
        <w:t>entre can be made</w:t>
      </w:r>
      <w:r w:rsidR="004009E1">
        <w:rPr>
          <w:rFonts w:ascii="Times New Roman" w:hAnsi="Times New Roman" w:cs="Times New Roman"/>
          <w:sz w:val="24"/>
          <w:szCs w:val="24"/>
        </w:rPr>
        <w:t xml:space="preserve"> if required</w:t>
      </w:r>
      <w:r w:rsidRPr="00B44A21">
        <w:rPr>
          <w:rFonts w:ascii="Times New Roman" w:hAnsi="Times New Roman" w:cs="Times New Roman"/>
          <w:sz w:val="24"/>
          <w:szCs w:val="24"/>
        </w:rPr>
        <w:t>.</w:t>
      </w:r>
    </w:p>
    <w:p w14:paraId="4C6224C0" w14:textId="5006ED5A" w:rsidR="00226451" w:rsidRPr="00B44A21" w:rsidRDefault="00103073" w:rsidP="00B44A2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 can </w:t>
      </w:r>
      <w:r>
        <w:rPr>
          <w:rFonts w:ascii="Times New Roman" w:hAnsi="Times New Roman" w:cs="Times New Roman"/>
          <w:sz w:val="24"/>
          <w:szCs w:val="24"/>
        </w:rPr>
        <w:t xml:space="preserve">provide </w:t>
      </w:r>
      <w:r w:rsidR="00226451" w:rsidRPr="00B44A21">
        <w:rPr>
          <w:rFonts w:ascii="Times New Roman" w:hAnsi="Times New Roman" w:cs="Times New Roman"/>
          <w:sz w:val="24"/>
          <w:szCs w:val="24"/>
        </w:rPr>
        <w:t>express</w:t>
      </w:r>
      <w:r>
        <w:rPr>
          <w:rFonts w:ascii="Times New Roman" w:hAnsi="Times New Roman" w:cs="Times New Roman"/>
          <w:sz w:val="24"/>
          <w:szCs w:val="24"/>
        </w:rPr>
        <w:t>ed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 milk </w:t>
      </w:r>
      <w:r w:rsidR="00C86A65">
        <w:rPr>
          <w:rFonts w:ascii="Times New Roman" w:hAnsi="Times New Roman" w:cs="Times New Roman"/>
          <w:sz w:val="24"/>
          <w:szCs w:val="24"/>
        </w:rPr>
        <w:t>if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 feeding by the staff</w:t>
      </w:r>
      <w:r w:rsidR="00C86A65">
        <w:rPr>
          <w:rFonts w:ascii="Times New Roman" w:hAnsi="Times New Roman" w:cs="Times New Roman"/>
          <w:sz w:val="24"/>
          <w:szCs w:val="24"/>
        </w:rPr>
        <w:t xml:space="preserve"> is required</w:t>
      </w:r>
      <w:r w:rsidR="00BB68C3" w:rsidRPr="00B44A21">
        <w:rPr>
          <w:rFonts w:ascii="Times New Roman" w:hAnsi="Times New Roman" w:cs="Times New Roman"/>
          <w:sz w:val="24"/>
          <w:szCs w:val="24"/>
        </w:rPr>
        <w:t>.</w:t>
      </w:r>
    </w:p>
    <w:p w14:paraId="6C28A93F" w14:textId="24077F69" w:rsidR="00226451" w:rsidRPr="00B44A21" w:rsidRDefault="00226451" w:rsidP="00B44A21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 xml:space="preserve">Parents will give EBM to staff immediately upon arrival </w:t>
      </w:r>
      <w:r w:rsidR="00C86A65">
        <w:rPr>
          <w:rFonts w:ascii="Times New Roman" w:hAnsi="Times New Roman" w:cs="Times New Roman"/>
          <w:sz w:val="24"/>
          <w:szCs w:val="24"/>
        </w:rPr>
        <w:t>in clearly labelled bottles for</w:t>
      </w:r>
      <w:r w:rsidRPr="00B44A21">
        <w:rPr>
          <w:rFonts w:ascii="Times New Roman" w:hAnsi="Times New Roman" w:cs="Times New Roman"/>
          <w:sz w:val="24"/>
          <w:szCs w:val="24"/>
        </w:rPr>
        <w:t xml:space="preserve"> plac</w:t>
      </w:r>
      <w:r w:rsidR="00C86A65">
        <w:rPr>
          <w:rFonts w:ascii="Times New Roman" w:hAnsi="Times New Roman" w:cs="Times New Roman"/>
          <w:sz w:val="24"/>
          <w:szCs w:val="24"/>
        </w:rPr>
        <w:t>ing</w:t>
      </w:r>
      <w:r w:rsidRPr="00B44A21">
        <w:rPr>
          <w:rFonts w:ascii="Times New Roman" w:hAnsi="Times New Roman" w:cs="Times New Roman"/>
          <w:sz w:val="24"/>
          <w:szCs w:val="24"/>
        </w:rPr>
        <w:t xml:space="preserve"> in the refrigerator</w:t>
      </w:r>
      <w:r w:rsidR="00C86A65">
        <w:rPr>
          <w:rFonts w:ascii="Times New Roman" w:hAnsi="Times New Roman" w:cs="Times New Roman"/>
          <w:sz w:val="24"/>
          <w:szCs w:val="24"/>
        </w:rPr>
        <w:t>.</w:t>
      </w:r>
      <w:r w:rsidRPr="00B44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1CB5F" w14:textId="77777777" w:rsidR="00226451" w:rsidRPr="00B44A21" w:rsidRDefault="00226451" w:rsidP="00B44A21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 xml:space="preserve">Parents will discuss </w:t>
      </w:r>
      <w:r w:rsidR="00B44A21" w:rsidRPr="00B44A21">
        <w:rPr>
          <w:rFonts w:ascii="Times New Roman" w:hAnsi="Times New Roman" w:cs="Times New Roman"/>
          <w:sz w:val="24"/>
          <w:szCs w:val="24"/>
        </w:rPr>
        <w:t xml:space="preserve">with staff </w:t>
      </w:r>
      <w:r w:rsidRPr="00B44A21">
        <w:rPr>
          <w:rFonts w:ascii="Times New Roman" w:hAnsi="Times New Roman" w:cs="Times New Roman"/>
          <w:sz w:val="24"/>
          <w:szCs w:val="24"/>
        </w:rPr>
        <w:t>what to do if EBM runs out</w:t>
      </w:r>
      <w:r w:rsidR="00BB68C3" w:rsidRPr="00B44A21">
        <w:rPr>
          <w:rFonts w:ascii="Times New Roman" w:hAnsi="Times New Roman" w:cs="Times New Roman"/>
          <w:sz w:val="24"/>
          <w:szCs w:val="24"/>
        </w:rPr>
        <w:t>.</w:t>
      </w:r>
    </w:p>
    <w:p w14:paraId="4D13F485" w14:textId="77777777" w:rsidR="00226451" w:rsidRPr="00B44A21" w:rsidRDefault="00226451" w:rsidP="00B44A21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>Breast milk cannot be heated in the microwave</w:t>
      </w:r>
      <w:r w:rsidR="00BB68C3" w:rsidRPr="00B44A21">
        <w:rPr>
          <w:rFonts w:ascii="Times New Roman" w:hAnsi="Times New Roman" w:cs="Times New Roman"/>
          <w:sz w:val="24"/>
          <w:szCs w:val="24"/>
        </w:rPr>
        <w:t>.</w:t>
      </w:r>
    </w:p>
    <w:p w14:paraId="09AFB29B" w14:textId="77777777" w:rsidR="004A40BF" w:rsidRDefault="00226451" w:rsidP="00B44A21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>Place the bottle containing the breast milk in a jug of cool water and slowly add warmer water to the jug until the</w:t>
      </w:r>
      <w:r w:rsidR="00BB68C3" w:rsidRPr="00B44A21">
        <w:rPr>
          <w:rFonts w:ascii="Times New Roman" w:hAnsi="Times New Roman" w:cs="Times New Roman"/>
          <w:sz w:val="24"/>
          <w:szCs w:val="24"/>
        </w:rPr>
        <w:t xml:space="preserve"> </w:t>
      </w:r>
      <w:r w:rsidRPr="00B44A21">
        <w:rPr>
          <w:rFonts w:ascii="Times New Roman" w:hAnsi="Times New Roman" w:cs="Times New Roman"/>
          <w:sz w:val="24"/>
          <w:szCs w:val="24"/>
        </w:rPr>
        <w:t xml:space="preserve">milk reaches the correct temperature </w:t>
      </w:r>
    </w:p>
    <w:p w14:paraId="5236B89E" w14:textId="14AB0A12" w:rsidR="00200DC8" w:rsidRDefault="004A40BF" w:rsidP="00A415B3">
      <w:pPr>
        <w:pStyle w:val="ListParagraph"/>
        <w:numPr>
          <w:ilvl w:val="0"/>
          <w:numId w:val="20"/>
        </w:numPr>
        <w:autoSpaceDE w:val="0"/>
        <w:autoSpaceDN w:val="0"/>
        <w:adjustRightInd w:val="0"/>
      </w:pPr>
      <w:r>
        <w:rPr>
          <w:rFonts w:ascii="Times New Roman" w:hAnsi="Times New Roman" w:cs="Times New Roman"/>
          <w:sz w:val="24"/>
          <w:szCs w:val="24"/>
        </w:rPr>
        <w:t>B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reast milk can only be warmed </w:t>
      </w:r>
      <w:r w:rsidR="00226451" w:rsidRPr="00B44A21">
        <w:rPr>
          <w:rFonts w:ascii="Times New Roman" w:hAnsi="Times New Roman" w:cs="Times New Roman"/>
          <w:bCs/>
          <w:sz w:val="24"/>
          <w:szCs w:val="24"/>
        </w:rPr>
        <w:t>once</w:t>
      </w:r>
    </w:p>
    <w:p w14:paraId="53679E06" w14:textId="77777777" w:rsidR="00CF7551" w:rsidRDefault="00CF75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5749A" w14:textId="43EB8927" w:rsidR="00226451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Infant Formula</w:t>
      </w:r>
    </w:p>
    <w:p w14:paraId="1946FCE2" w14:textId="0A107FF6" w:rsidR="00226451" w:rsidRPr="00B44A21" w:rsidRDefault="00226451" w:rsidP="00B4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>Bottles are to be made up at home and given to staff, clearly labe</w:t>
      </w:r>
      <w:r w:rsidR="00BB68C3" w:rsidRPr="00B44A21">
        <w:rPr>
          <w:rFonts w:ascii="Times New Roman" w:hAnsi="Times New Roman" w:cs="Times New Roman"/>
          <w:sz w:val="24"/>
          <w:szCs w:val="24"/>
        </w:rPr>
        <w:t>l</w:t>
      </w:r>
      <w:r w:rsidRPr="00B44A21">
        <w:rPr>
          <w:rFonts w:ascii="Times New Roman" w:hAnsi="Times New Roman" w:cs="Times New Roman"/>
          <w:sz w:val="24"/>
          <w:szCs w:val="24"/>
        </w:rPr>
        <w:t>led</w:t>
      </w:r>
      <w:r w:rsidR="00046960">
        <w:rPr>
          <w:rFonts w:ascii="Times New Roman" w:hAnsi="Times New Roman" w:cs="Times New Roman"/>
          <w:sz w:val="24"/>
          <w:szCs w:val="24"/>
        </w:rPr>
        <w:t>,</w:t>
      </w:r>
      <w:r w:rsidRPr="00B44A21">
        <w:rPr>
          <w:rFonts w:ascii="Times New Roman" w:hAnsi="Times New Roman" w:cs="Times New Roman"/>
          <w:sz w:val="24"/>
          <w:szCs w:val="24"/>
        </w:rPr>
        <w:t xml:space="preserve"> for refrigeration</w:t>
      </w:r>
      <w:r w:rsidR="00BB68C3" w:rsidRPr="00B44A21">
        <w:rPr>
          <w:rFonts w:ascii="Times New Roman" w:hAnsi="Times New Roman" w:cs="Times New Roman"/>
          <w:sz w:val="24"/>
          <w:szCs w:val="24"/>
        </w:rPr>
        <w:t>.</w:t>
      </w:r>
    </w:p>
    <w:p w14:paraId="536021C6" w14:textId="3DF97E5A" w:rsidR="00226451" w:rsidRDefault="00226451" w:rsidP="00B44A2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>Alternatively bottles containing the correct measurements of boiled water and th</w:t>
      </w:r>
      <w:r w:rsidR="00BB68C3" w:rsidRPr="00B44A21">
        <w:rPr>
          <w:rFonts w:ascii="Times New Roman" w:hAnsi="Times New Roman" w:cs="Times New Roman"/>
          <w:sz w:val="24"/>
          <w:szCs w:val="24"/>
        </w:rPr>
        <w:t xml:space="preserve">e correct amount of formula for </w:t>
      </w:r>
      <w:r w:rsidRPr="00B44A21">
        <w:rPr>
          <w:rFonts w:ascii="Times New Roman" w:hAnsi="Times New Roman" w:cs="Times New Roman"/>
          <w:sz w:val="24"/>
          <w:szCs w:val="24"/>
        </w:rPr>
        <w:t xml:space="preserve">each bottle can be brought in for the staff to make up. These </w:t>
      </w:r>
      <w:r w:rsidR="00046960">
        <w:rPr>
          <w:rFonts w:ascii="Times New Roman" w:hAnsi="Times New Roman" w:cs="Times New Roman"/>
          <w:sz w:val="24"/>
          <w:szCs w:val="24"/>
        </w:rPr>
        <w:t>bottles must</w:t>
      </w:r>
      <w:r w:rsidRPr="00B44A21">
        <w:rPr>
          <w:rFonts w:ascii="Times New Roman" w:hAnsi="Times New Roman" w:cs="Times New Roman"/>
          <w:sz w:val="24"/>
          <w:szCs w:val="24"/>
        </w:rPr>
        <w:t xml:space="preserve"> be clearly labe</w:t>
      </w:r>
      <w:r w:rsidR="00BB68C3" w:rsidRPr="00B44A21">
        <w:rPr>
          <w:rFonts w:ascii="Times New Roman" w:hAnsi="Times New Roman" w:cs="Times New Roman"/>
          <w:sz w:val="24"/>
          <w:szCs w:val="24"/>
        </w:rPr>
        <w:t>l</w:t>
      </w:r>
      <w:r w:rsidRPr="00B44A21">
        <w:rPr>
          <w:rFonts w:ascii="Times New Roman" w:hAnsi="Times New Roman" w:cs="Times New Roman"/>
          <w:sz w:val="24"/>
          <w:szCs w:val="24"/>
        </w:rPr>
        <w:t>led.</w:t>
      </w:r>
    </w:p>
    <w:p w14:paraId="43E1CB5C" w14:textId="77777777" w:rsidR="00C77A08" w:rsidRPr="00BF2EF6" w:rsidRDefault="00C77A08" w:rsidP="00BF2EF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62E1232" w14:textId="77777777" w:rsidR="00A415B3" w:rsidRDefault="00A415B3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C8132" w14:textId="02363F7B" w:rsidR="00226451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lastRenderedPageBreak/>
        <w:t>Heating bottles (excluding breast milk)</w:t>
      </w:r>
    </w:p>
    <w:p w14:paraId="249DC3DC" w14:textId="77777777" w:rsidR="004A40BF" w:rsidRDefault="00226451" w:rsidP="00B44A21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>The microwave will be used to heat the milk</w:t>
      </w:r>
      <w:r w:rsidR="00046960">
        <w:rPr>
          <w:rFonts w:ascii="Times New Roman" w:hAnsi="Times New Roman" w:cs="Times New Roman"/>
          <w:sz w:val="24"/>
          <w:szCs w:val="24"/>
        </w:rPr>
        <w:t>;</w:t>
      </w:r>
      <w:r w:rsidRPr="00B44A21">
        <w:rPr>
          <w:rFonts w:ascii="Times New Roman" w:hAnsi="Times New Roman" w:cs="Times New Roman"/>
          <w:sz w:val="24"/>
          <w:szCs w:val="24"/>
        </w:rPr>
        <w:t xml:space="preserve"> care </w:t>
      </w:r>
      <w:r w:rsidR="00046960">
        <w:rPr>
          <w:rFonts w:ascii="Times New Roman" w:hAnsi="Times New Roman" w:cs="Times New Roman"/>
          <w:sz w:val="24"/>
          <w:szCs w:val="24"/>
        </w:rPr>
        <w:t xml:space="preserve">must be taken </w:t>
      </w:r>
      <w:r w:rsidRPr="00B44A21">
        <w:rPr>
          <w:rFonts w:ascii="Times New Roman" w:hAnsi="Times New Roman" w:cs="Times New Roman"/>
          <w:sz w:val="24"/>
          <w:szCs w:val="24"/>
        </w:rPr>
        <w:t>not to ove</w:t>
      </w:r>
      <w:r w:rsidR="00BB68C3" w:rsidRPr="00B44A21">
        <w:rPr>
          <w:rFonts w:ascii="Times New Roman" w:hAnsi="Times New Roman" w:cs="Times New Roman"/>
          <w:sz w:val="24"/>
          <w:szCs w:val="24"/>
        </w:rPr>
        <w:t xml:space="preserve">rheat the formula or milk. </w:t>
      </w:r>
    </w:p>
    <w:p w14:paraId="56F533F4" w14:textId="6EED6738" w:rsidR="00226451" w:rsidRDefault="00BB68C3" w:rsidP="00B44A21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 xml:space="preserve">This 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milk can only be heated </w:t>
      </w:r>
      <w:r w:rsidR="00226451" w:rsidRPr="00B44A21">
        <w:rPr>
          <w:rFonts w:ascii="Times New Roman" w:hAnsi="Times New Roman" w:cs="Times New Roman"/>
          <w:b/>
          <w:bCs/>
          <w:sz w:val="24"/>
          <w:szCs w:val="24"/>
        </w:rPr>
        <w:t>once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, </w:t>
      </w:r>
      <w:r w:rsidR="00C77A08">
        <w:rPr>
          <w:rFonts w:ascii="Times New Roman" w:hAnsi="Times New Roman" w:cs="Times New Roman"/>
          <w:sz w:val="24"/>
          <w:szCs w:val="24"/>
        </w:rPr>
        <w:t xml:space="preserve">and </w:t>
      </w:r>
      <w:r w:rsidR="00046960">
        <w:rPr>
          <w:rFonts w:ascii="Times New Roman" w:hAnsi="Times New Roman" w:cs="Times New Roman"/>
          <w:sz w:val="24"/>
          <w:szCs w:val="24"/>
        </w:rPr>
        <w:t>any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 unused heated m</w:t>
      </w:r>
      <w:r w:rsidRPr="00B44A21">
        <w:rPr>
          <w:rFonts w:ascii="Times New Roman" w:hAnsi="Times New Roman" w:cs="Times New Roman"/>
          <w:sz w:val="24"/>
          <w:szCs w:val="24"/>
        </w:rPr>
        <w:t>ilk discarded</w:t>
      </w:r>
      <w:r w:rsidR="00C77A08">
        <w:rPr>
          <w:rFonts w:ascii="Times New Roman" w:hAnsi="Times New Roman" w:cs="Times New Roman"/>
          <w:sz w:val="24"/>
          <w:szCs w:val="24"/>
        </w:rPr>
        <w:t xml:space="preserve"> with</w:t>
      </w:r>
      <w:r w:rsidRPr="00B44A21">
        <w:rPr>
          <w:rFonts w:ascii="Times New Roman" w:hAnsi="Times New Roman" w:cs="Times New Roman"/>
          <w:sz w:val="24"/>
          <w:szCs w:val="24"/>
        </w:rPr>
        <w:t xml:space="preserve"> the amount 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consumed </w:t>
      </w:r>
      <w:r w:rsidR="00C77A08">
        <w:rPr>
          <w:rFonts w:ascii="Times New Roman" w:hAnsi="Times New Roman" w:cs="Times New Roman"/>
          <w:sz w:val="24"/>
          <w:szCs w:val="24"/>
        </w:rPr>
        <w:t>recorded i</w:t>
      </w:r>
      <w:r w:rsidR="00226451" w:rsidRPr="00B44A21">
        <w:rPr>
          <w:rFonts w:ascii="Times New Roman" w:hAnsi="Times New Roman" w:cs="Times New Roman"/>
          <w:sz w:val="24"/>
          <w:szCs w:val="24"/>
        </w:rPr>
        <w:t>n the feeding schedule.</w:t>
      </w:r>
    </w:p>
    <w:p w14:paraId="1D31EA08" w14:textId="77777777" w:rsidR="00C77A08" w:rsidRPr="00BF2EF6" w:rsidRDefault="00C77A08" w:rsidP="00BF2EF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8B284ED" w14:textId="1A56A710" w:rsidR="00046960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For fridge cold milk the following applies</w:t>
      </w:r>
      <w:r w:rsidR="00C77A0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621D31" w14:textId="77777777" w:rsidR="00226451" w:rsidRPr="00226451" w:rsidRDefault="00226451" w:rsidP="00BF2EF6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26451">
        <w:rPr>
          <w:rFonts w:ascii="Times New Roman" w:eastAsia="Wingdings-Regular" w:hAnsi="Times New Roman" w:cs="Times New Roman"/>
          <w:sz w:val="24"/>
          <w:szCs w:val="24"/>
        </w:rPr>
        <w:t xml:space="preserve"> </w:t>
      </w:r>
      <w:r w:rsidRPr="00226451">
        <w:rPr>
          <w:rFonts w:ascii="Times New Roman" w:hAnsi="Times New Roman" w:cs="Times New Roman"/>
          <w:sz w:val="24"/>
          <w:szCs w:val="24"/>
        </w:rPr>
        <w:t>30 sec on high for 90-120mls</w:t>
      </w:r>
    </w:p>
    <w:p w14:paraId="2806A9C8" w14:textId="77777777" w:rsidR="00226451" w:rsidRPr="00226451" w:rsidRDefault="00226451" w:rsidP="00BF2EF6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26451">
        <w:rPr>
          <w:rFonts w:ascii="Times New Roman" w:eastAsia="Wingdings-Regular" w:hAnsi="Times New Roman" w:cs="Times New Roman"/>
          <w:sz w:val="24"/>
          <w:szCs w:val="24"/>
        </w:rPr>
        <w:t xml:space="preserve"> </w:t>
      </w:r>
      <w:r w:rsidRPr="00226451">
        <w:rPr>
          <w:rFonts w:ascii="Times New Roman" w:hAnsi="Times New Roman" w:cs="Times New Roman"/>
          <w:sz w:val="24"/>
          <w:szCs w:val="24"/>
        </w:rPr>
        <w:t>45 sec on high for 150-180mls</w:t>
      </w:r>
    </w:p>
    <w:p w14:paraId="22AC345A" w14:textId="2236E894" w:rsidR="00226451" w:rsidRDefault="00226451" w:rsidP="00BF2EF6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226451">
        <w:rPr>
          <w:rFonts w:ascii="Times New Roman" w:eastAsia="Wingdings-Regular" w:hAnsi="Times New Roman" w:cs="Times New Roman"/>
          <w:sz w:val="24"/>
          <w:szCs w:val="24"/>
        </w:rPr>
        <w:t xml:space="preserve"> </w:t>
      </w:r>
      <w:r w:rsidRPr="00226451">
        <w:rPr>
          <w:rFonts w:ascii="Times New Roman" w:hAnsi="Times New Roman" w:cs="Times New Roman"/>
          <w:sz w:val="24"/>
          <w:szCs w:val="24"/>
        </w:rPr>
        <w:t>50 sec on high for 180-240mls</w:t>
      </w:r>
    </w:p>
    <w:p w14:paraId="2F854D82" w14:textId="77777777" w:rsidR="00C77A08" w:rsidRPr="00226451" w:rsidRDefault="00C77A08" w:rsidP="00226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3611A3E" w14:textId="4F12DD3F" w:rsidR="00226451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26451">
        <w:rPr>
          <w:rFonts w:ascii="Times New Roman" w:hAnsi="Times New Roman" w:cs="Times New Roman"/>
          <w:sz w:val="24"/>
          <w:szCs w:val="24"/>
        </w:rPr>
        <w:t>Use a shorter time if the bottles are not fridge cold</w:t>
      </w:r>
      <w:r w:rsidR="00C77A08">
        <w:rPr>
          <w:rFonts w:ascii="Times New Roman" w:hAnsi="Times New Roman" w:cs="Times New Roman"/>
          <w:sz w:val="24"/>
          <w:szCs w:val="24"/>
        </w:rPr>
        <w:t>.</w:t>
      </w:r>
    </w:p>
    <w:p w14:paraId="7F38832D" w14:textId="77777777" w:rsidR="00226451" w:rsidRPr="00B44A21" w:rsidRDefault="00226451" w:rsidP="00B44A21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>After heating, shake the bottle well to avoid “hot spots” which could cause burns to the baby’s mouth and throat.</w:t>
      </w:r>
    </w:p>
    <w:p w14:paraId="360D6091" w14:textId="77777777" w:rsidR="00226451" w:rsidRPr="00B44A21" w:rsidRDefault="00226451" w:rsidP="00B44A21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>Test the temperature of the milk on the inside of your wrist, if it is not warm enough heat for 5-10 sec more.</w:t>
      </w:r>
    </w:p>
    <w:p w14:paraId="3A3E6109" w14:textId="767D9E08" w:rsidR="00226451" w:rsidRPr="00B44A21" w:rsidRDefault="00226451" w:rsidP="00B44A21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>Never heat breast milk in the microwave</w:t>
      </w:r>
      <w:r w:rsidR="00C77A08">
        <w:rPr>
          <w:rFonts w:ascii="Times New Roman" w:hAnsi="Times New Roman" w:cs="Times New Roman"/>
          <w:sz w:val="24"/>
          <w:szCs w:val="24"/>
        </w:rPr>
        <w:t>.</w:t>
      </w:r>
    </w:p>
    <w:p w14:paraId="061D5F41" w14:textId="77777777" w:rsidR="00BB68C3" w:rsidRDefault="00BB68C3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BF0F1" w14:textId="0953C6EA" w:rsidR="00226451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Introducing Solids</w:t>
      </w:r>
    </w:p>
    <w:p w14:paraId="23B72D76" w14:textId="2A96D825" w:rsidR="00226451" w:rsidRPr="00B44A21" w:rsidRDefault="00BB68C3" w:rsidP="00B44A2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44A21">
        <w:rPr>
          <w:rFonts w:ascii="Times New Roman" w:hAnsi="Times New Roman" w:cs="Times New Roman"/>
          <w:sz w:val="24"/>
          <w:szCs w:val="24"/>
        </w:rPr>
        <w:t>Parents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 </w:t>
      </w:r>
      <w:r w:rsidR="00C77A08">
        <w:rPr>
          <w:rFonts w:ascii="Times New Roman" w:hAnsi="Times New Roman" w:cs="Times New Roman"/>
          <w:sz w:val="24"/>
          <w:szCs w:val="24"/>
        </w:rPr>
        <w:t>must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 </w:t>
      </w:r>
      <w:r w:rsidR="00C77A08">
        <w:rPr>
          <w:rFonts w:ascii="Times New Roman" w:hAnsi="Times New Roman" w:cs="Times New Roman"/>
          <w:sz w:val="24"/>
          <w:szCs w:val="24"/>
        </w:rPr>
        <w:t>inform</w:t>
      </w:r>
      <w:r w:rsidRPr="00B44A21">
        <w:rPr>
          <w:rFonts w:ascii="Times New Roman" w:hAnsi="Times New Roman" w:cs="Times New Roman"/>
          <w:sz w:val="24"/>
          <w:szCs w:val="24"/>
        </w:rPr>
        <w:t xml:space="preserve"> staff 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when </w:t>
      </w:r>
      <w:r w:rsidR="006E2D1D">
        <w:rPr>
          <w:rFonts w:ascii="Times New Roman" w:hAnsi="Times New Roman" w:cs="Times New Roman"/>
          <w:sz w:val="24"/>
          <w:szCs w:val="24"/>
        </w:rPr>
        <w:t>they have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 start</w:t>
      </w:r>
      <w:r w:rsidR="006E2D1D">
        <w:rPr>
          <w:rFonts w:ascii="Times New Roman" w:hAnsi="Times New Roman" w:cs="Times New Roman"/>
          <w:sz w:val="24"/>
          <w:szCs w:val="24"/>
        </w:rPr>
        <w:t>ed</w:t>
      </w:r>
      <w:r w:rsidR="00226451" w:rsidRPr="00B44A21">
        <w:rPr>
          <w:rFonts w:ascii="Times New Roman" w:hAnsi="Times New Roman" w:cs="Times New Roman"/>
          <w:sz w:val="24"/>
          <w:szCs w:val="24"/>
        </w:rPr>
        <w:t xml:space="preserve"> introducing solids and </w:t>
      </w:r>
      <w:r w:rsidR="00C77A08">
        <w:rPr>
          <w:rFonts w:ascii="Times New Roman" w:hAnsi="Times New Roman" w:cs="Times New Roman"/>
          <w:sz w:val="24"/>
          <w:szCs w:val="24"/>
        </w:rPr>
        <w:t xml:space="preserve">advising </w:t>
      </w:r>
      <w:r w:rsidRPr="00B44A21">
        <w:rPr>
          <w:rFonts w:ascii="Times New Roman" w:hAnsi="Times New Roman" w:cs="Times New Roman"/>
          <w:sz w:val="24"/>
          <w:szCs w:val="24"/>
        </w:rPr>
        <w:t xml:space="preserve">which foods </w:t>
      </w:r>
      <w:proofErr w:type="gramStart"/>
      <w:r w:rsidRPr="00B44A21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B44A21">
        <w:rPr>
          <w:rFonts w:ascii="Times New Roman" w:hAnsi="Times New Roman" w:cs="Times New Roman"/>
          <w:sz w:val="24"/>
          <w:szCs w:val="24"/>
        </w:rPr>
        <w:t xml:space="preserve"> been introduced. </w:t>
      </w:r>
    </w:p>
    <w:p w14:paraId="4557CE86" w14:textId="77EEC719" w:rsidR="00226451" w:rsidRPr="004009E1" w:rsidRDefault="004009E1" w:rsidP="00226451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encourage independence</w:t>
      </w:r>
      <w:r w:rsidR="00226451" w:rsidRPr="004009E1">
        <w:rPr>
          <w:rFonts w:ascii="Times New Roman" w:hAnsi="Times New Roman" w:cs="Times New Roman"/>
          <w:sz w:val="24"/>
          <w:szCs w:val="24"/>
        </w:rPr>
        <w:t xml:space="preserve"> and self-help skills by allowing children to try </w:t>
      </w:r>
      <w:r w:rsidR="00C77A08">
        <w:rPr>
          <w:rFonts w:ascii="Times New Roman" w:hAnsi="Times New Roman" w:cs="Times New Roman"/>
          <w:sz w:val="24"/>
          <w:szCs w:val="24"/>
        </w:rPr>
        <w:t>to</w:t>
      </w:r>
      <w:r w:rsidR="00226451" w:rsidRPr="004009E1">
        <w:rPr>
          <w:rFonts w:ascii="Times New Roman" w:hAnsi="Times New Roman" w:cs="Times New Roman"/>
          <w:sz w:val="24"/>
          <w:szCs w:val="24"/>
        </w:rPr>
        <w:t xml:space="preserve"> feed themselves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451" w:rsidRPr="004009E1">
        <w:rPr>
          <w:rFonts w:ascii="Times New Roman" w:hAnsi="Times New Roman" w:cs="Times New Roman"/>
          <w:sz w:val="24"/>
          <w:szCs w:val="24"/>
        </w:rPr>
        <w:t>with staff supervision or giving them a spoon to hold while a staff member also feeds the child with a spoon.</w:t>
      </w:r>
    </w:p>
    <w:p w14:paraId="549ACF88" w14:textId="77777777" w:rsidR="004009E1" w:rsidRDefault="004009E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880FA" w14:textId="1E590B1C" w:rsidR="00226451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Heating of Solids</w:t>
      </w:r>
    </w:p>
    <w:p w14:paraId="0A5F3FCD" w14:textId="77777777" w:rsidR="004A40BF" w:rsidRDefault="00226451" w:rsidP="00BF2EF6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1F55C8">
        <w:rPr>
          <w:rFonts w:ascii="Times New Roman" w:hAnsi="Times New Roman" w:cs="Times New Roman"/>
          <w:color w:val="auto"/>
          <w:sz w:val="24"/>
          <w:szCs w:val="24"/>
        </w:rPr>
        <w:t>Solid food must only be heated once, stirring to avoid “hot spots” which could c</w:t>
      </w:r>
      <w:r w:rsidR="004009E1"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ause burns to the child’s mouth 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and throat. </w:t>
      </w:r>
    </w:p>
    <w:p w14:paraId="012C0802" w14:textId="7F16D8E7" w:rsidR="00226451" w:rsidRPr="00A415B3" w:rsidRDefault="00226451" w:rsidP="004A40BF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Check that food has cooled enough before giving it to a child. </w:t>
      </w:r>
      <w:r w:rsidRPr="00A415B3">
        <w:rPr>
          <w:rFonts w:ascii="Times New Roman" w:hAnsi="Times New Roman" w:cs="Times New Roman"/>
          <w:color w:val="auto"/>
          <w:sz w:val="24"/>
          <w:szCs w:val="24"/>
        </w:rPr>
        <w:t>Remo</w:t>
      </w:r>
      <w:r w:rsidR="004009E1" w:rsidRPr="00A415B3">
        <w:rPr>
          <w:rFonts w:ascii="Times New Roman" w:hAnsi="Times New Roman" w:cs="Times New Roman"/>
          <w:color w:val="auto"/>
          <w:sz w:val="24"/>
          <w:szCs w:val="24"/>
        </w:rPr>
        <w:t xml:space="preserve">ve a small piece of food with a </w:t>
      </w:r>
      <w:r w:rsidRPr="00A415B3">
        <w:rPr>
          <w:rFonts w:ascii="Times New Roman" w:hAnsi="Times New Roman" w:cs="Times New Roman"/>
          <w:color w:val="auto"/>
          <w:sz w:val="24"/>
          <w:szCs w:val="24"/>
        </w:rPr>
        <w:t>spoon to another plate and test the temperature with your hand. Throw this pie</w:t>
      </w:r>
      <w:r w:rsidR="004009E1" w:rsidRPr="00A415B3">
        <w:rPr>
          <w:rFonts w:ascii="Times New Roman" w:hAnsi="Times New Roman" w:cs="Times New Roman"/>
          <w:color w:val="auto"/>
          <w:sz w:val="24"/>
          <w:szCs w:val="24"/>
        </w:rPr>
        <w:t xml:space="preserve">ce of food away and get a clean </w:t>
      </w:r>
      <w:r w:rsidRPr="00A415B3">
        <w:rPr>
          <w:rFonts w:ascii="Times New Roman" w:hAnsi="Times New Roman" w:cs="Times New Roman"/>
          <w:color w:val="auto"/>
          <w:sz w:val="24"/>
          <w:szCs w:val="24"/>
        </w:rPr>
        <w:t>spoon. Never blow on a child’s food as a means of cooling it down; this spreads your germs onto the food.</w:t>
      </w:r>
    </w:p>
    <w:p w14:paraId="1238067A" w14:textId="77777777" w:rsidR="00A415B3" w:rsidRDefault="00A415B3" w:rsidP="00A415B3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</w:p>
    <w:p w14:paraId="58ACF24A" w14:textId="584961C1" w:rsidR="004A40BF" w:rsidRPr="00A415B3" w:rsidRDefault="004A40BF" w:rsidP="00A415B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415B3">
        <w:rPr>
          <w:rFonts w:ascii="Times New Roman" w:hAnsi="Times New Roman" w:cs="Times New Roman"/>
          <w:b/>
          <w:color w:val="auto"/>
          <w:sz w:val="24"/>
          <w:szCs w:val="24"/>
        </w:rPr>
        <w:t>Allergies</w:t>
      </w:r>
    </w:p>
    <w:p w14:paraId="113BED87" w14:textId="2A8C051D" w:rsidR="00226451" w:rsidRPr="001F55C8" w:rsidRDefault="00226451" w:rsidP="001F55C8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 w:rsidRPr="001F55C8">
        <w:rPr>
          <w:rFonts w:ascii="Times New Roman" w:hAnsi="Times New Roman" w:cs="Times New Roman"/>
          <w:color w:val="auto"/>
          <w:sz w:val="24"/>
          <w:szCs w:val="24"/>
        </w:rPr>
        <w:t>We are a nut</w:t>
      </w:r>
      <w:r w:rsidR="00C77A0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>free centr</w:t>
      </w:r>
      <w:r w:rsidR="001F55C8">
        <w:rPr>
          <w:rFonts w:ascii="Times New Roman" w:hAnsi="Times New Roman" w:cs="Times New Roman"/>
          <w:color w:val="auto"/>
          <w:sz w:val="24"/>
          <w:szCs w:val="24"/>
        </w:rPr>
        <w:t xml:space="preserve">e so peanut butter, Nutella, 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>breakfast cereals</w:t>
      </w:r>
      <w:r w:rsidR="00C77A0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55C8">
        <w:rPr>
          <w:rFonts w:ascii="Times New Roman" w:hAnsi="Times New Roman" w:cs="Times New Roman"/>
          <w:color w:val="auto"/>
          <w:sz w:val="24"/>
          <w:szCs w:val="24"/>
        </w:rPr>
        <w:t xml:space="preserve">and any food 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>cont</w:t>
      </w:r>
      <w:r w:rsidR="004009E1"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aining traces of nuts </w:t>
      </w:r>
      <w:r w:rsidR="00C77A08" w:rsidRPr="00BF2EF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must not</w:t>
      </w:r>
      <w:r w:rsidR="004009E1"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 be 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>brought into the centre.</w:t>
      </w:r>
    </w:p>
    <w:p w14:paraId="4313FB62" w14:textId="77777777" w:rsidR="004009E1" w:rsidRDefault="004009E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FAB70" w14:textId="597E20E3" w:rsidR="004009E1" w:rsidRPr="00226451" w:rsidRDefault="004009E1" w:rsidP="004009E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Documenting Children’s Daily Intake</w:t>
      </w:r>
    </w:p>
    <w:p w14:paraId="3880DF20" w14:textId="1E70A435" w:rsidR="004009E1" w:rsidRPr="00A415B3" w:rsidRDefault="004009E1" w:rsidP="00A415B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415B3">
        <w:rPr>
          <w:rFonts w:ascii="Times New Roman" w:hAnsi="Times New Roman" w:cs="Times New Roman"/>
          <w:sz w:val="24"/>
          <w:szCs w:val="24"/>
        </w:rPr>
        <w:t>With infants</w:t>
      </w:r>
      <w:r w:rsidR="00DC6BE8" w:rsidRPr="00A415B3">
        <w:rPr>
          <w:rFonts w:ascii="Times New Roman" w:hAnsi="Times New Roman" w:cs="Times New Roman"/>
          <w:sz w:val="24"/>
          <w:szCs w:val="24"/>
        </w:rPr>
        <w:t>,</w:t>
      </w:r>
      <w:r w:rsidRPr="00A415B3">
        <w:rPr>
          <w:rFonts w:ascii="Times New Roman" w:hAnsi="Times New Roman" w:cs="Times New Roman"/>
          <w:sz w:val="24"/>
          <w:szCs w:val="24"/>
        </w:rPr>
        <w:t xml:space="preserve"> staff will record how many bottles, times</w:t>
      </w:r>
      <w:r w:rsidR="00A974C1" w:rsidRPr="00A415B3">
        <w:rPr>
          <w:rFonts w:ascii="Times New Roman" w:hAnsi="Times New Roman" w:cs="Times New Roman"/>
          <w:sz w:val="24"/>
          <w:szCs w:val="24"/>
        </w:rPr>
        <w:t>,</w:t>
      </w:r>
      <w:r w:rsidRPr="00A415B3">
        <w:rPr>
          <w:rFonts w:ascii="Times New Roman" w:hAnsi="Times New Roman" w:cs="Times New Roman"/>
          <w:sz w:val="24"/>
          <w:szCs w:val="24"/>
        </w:rPr>
        <w:t xml:space="preserve"> and </w:t>
      </w:r>
      <w:r w:rsidR="00BF2EF6" w:rsidRPr="00A415B3">
        <w:rPr>
          <w:rFonts w:ascii="Times New Roman" w:hAnsi="Times New Roman" w:cs="Times New Roman"/>
          <w:sz w:val="24"/>
          <w:szCs w:val="24"/>
        </w:rPr>
        <w:t>millilitres</w:t>
      </w:r>
      <w:r w:rsidRPr="00A415B3">
        <w:rPr>
          <w:rFonts w:ascii="Times New Roman" w:hAnsi="Times New Roman" w:cs="Times New Roman"/>
          <w:sz w:val="24"/>
          <w:szCs w:val="24"/>
        </w:rPr>
        <w:t xml:space="preserve"> as well as any solids consumed and inform parents </w:t>
      </w:r>
      <w:r w:rsidR="00A974C1" w:rsidRPr="00A415B3">
        <w:rPr>
          <w:rFonts w:ascii="Times New Roman" w:hAnsi="Times New Roman" w:cs="Times New Roman"/>
          <w:sz w:val="24"/>
          <w:szCs w:val="24"/>
        </w:rPr>
        <w:t>when they</w:t>
      </w:r>
      <w:r w:rsidRPr="00A415B3">
        <w:rPr>
          <w:rFonts w:ascii="Times New Roman" w:hAnsi="Times New Roman" w:cs="Times New Roman"/>
          <w:sz w:val="24"/>
          <w:szCs w:val="24"/>
        </w:rPr>
        <w:t xml:space="preserve"> pick up</w:t>
      </w:r>
      <w:r w:rsidR="00A974C1" w:rsidRPr="00A415B3">
        <w:rPr>
          <w:rFonts w:ascii="Times New Roman" w:hAnsi="Times New Roman" w:cs="Times New Roman"/>
          <w:sz w:val="24"/>
          <w:szCs w:val="24"/>
        </w:rPr>
        <w:t xml:space="preserve"> the child</w:t>
      </w:r>
      <w:r w:rsidRPr="00A415B3">
        <w:rPr>
          <w:rFonts w:ascii="Times New Roman" w:hAnsi="Times New Roman" w:cs="Times New Roman"/>
          <w:sz w:val="24"/>
          <w:szCs w:val="24"/>
        </w:rPr>
        <w:t xml:space="preserve">. Infants may have an individual communication book where this </w:t>
      </w:r>
      <w:r w:rsidR="00DC6BE8" w:rsidRPr="00A415B3">
        <w:rPr>
          <w:rFonts w:ascii="Times New Roman" w:hAnsi="Times New Roman" w:cs="Times New Roman"/>
          <w:sz w:val="24"/>
          <w:szCs w:val="24"/>
        </w:rPr>
        <w:t>information is recorded for parents</w:t>
      </w:r>
      <w:r w:rsidR="001F55C8" w:rsidRPr="00A415B3">
        <w:rPr>
          <w:rFonts w:ascii="Times New Roman" w:hAnsi="Times New Roman" w:cs="Times New Roman"/>
          <w:sz w:val="24"/>
          <w:szCs w:val="24"/>
        </w:rPr>
        <w:t xml:space="preserve"> </w:t>
      </w:r>
      <w:r w:rsidRPr="00A415B3">
        <w:rPr>
          <w:rFonts w:ascii="Times New Roman" w:hAnsi="Times New Roman" w:cs="Times New Roman"/>
          <w:sz w:val="24"/>
          <w:szCs w:val="24"/>
        </w:rPr>
        <w:t>to take home.</w:t>
      </w:r>
    </w:p>
    <w:p w14:paraId="42FC96C8" w14:textId="77777777" w:rsidR="004009E1" w:rsidRDefault="004009E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14D6C" w14:textId="153039CD" w:rsidR="00226451" w:rsidRPr="00BF2EF6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Special Diets and Allergies</w:t>
      </w:r>
      <w:r w:rsidR="00A974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74C1" w:rsidRPr="00BF2EF6">
        <w:rPr>
          <w:rFonts w:ascii="Times New Roman" w:hAnsi="Times New Roman" w:cs="Times New Roman"/>
          <w:sz w:val="24"/>
          <w:szCs w:val="24"/>
        </w:rPr>
        <w:t>(</w:t>
      </w:r>
      <w:r w:rsidR="00A974C1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BF2EF6">
        <w:rPr>
          <w:rFonts w:ascii="Times New Roman" w:hAnsi="Times New Roman" w:cs="Times New Roman"/>
          <w:i/>
          <w:iCs/>
          <w:sz w:val="24"/>
          <w:szCs w:val="24"/>
        </w:rPr>
        <w:t xml:space="preserve">lso refer to </w:t>
      </w:r>
      <w:r w:rsidR="00A974C1" w:rsidRPr="00BF2EF6">
        <w:rPr>
          <w:rFonts w:ascii="Times New Roman" w:hAnsi="Times New Roman" w:cs="Times New Roman"/>
          <w:i/>
          <w:iCs/>
          <w:sz w:val="24"/>
          <w:szCs w:val="24"/>
        </w:rPr>
        <w:t xml:space="preserve">ANH@E </w:t>
      </w:r>
      <w:r w:rsidRPr="00BF2EF6">
        <w:rPr>
          <w:rFonts w:ascii="Times New Roman" w:hAnsi="Times New Roman" w:cs="Times New Roman"/>
          <w:i/>
          <w:iCs/>
          <w:sz w:val="24"/>
          <w:szCs w:val="24"/>
        </w:rPr>
        <w:t>Anaphylaxis policy</w:t>
      </w:r>
      <w:r w:rsidR="00A974C1" w:rsidRPr="00BF2EF6">
        <w:rPr>
          <w:rFonts w:ascii="Times New Roman" w:hAnsi="Times New Roman" w:cs="Times New Roman"/>
          <w:sz w:val="24"/>
          <w:szCs w:val="24"/>
        </w:rPr>
        <w:t>)</w:t>
      </w:r>
    </w:p>
    <w:p w14:paraId="3F0B7BA4" w14:textId="7C83D1C2" w:rsidR="00A415B3" w:rsidRPr="00A415B3" w:rsidRDefault="00226451" w:rsidP="00A415B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415B3">
        <w:rPr>
          <w:rFonts w:ascii="Times New Roman" w:hAnsi="Times New Roman" w:cs="Times New Roman"/>
          <w:sz w:val="24"/>
          <w:szCs w:val="24"/>
        </w:rPr>
        <w:t xml:space="preserve">Parents </w:t>
      </w:r>
      <w:r w:rsidR="00A974C1" w:rsidRPr="00A415B3">
        <w:rPr>
          <w:rFonts w:ascii="Times New Roman" w:hAnsi="Times New Roman" w:cs="Times New Roman"/>
          <w:sz w:val="24"/>
          <w:szCs w:val="24"/>
        </w:rPr>
        <w:t>must</w:t>
      </w:r>
      <w:r w:rsidRPr="00A415B3">
        <w:rPr>
          <w:rFonts w:ascii="Times New Roman" w:hAnsi="Times New Roman" w:cs="Times New Roman"/>
          <w:sz w:val="24"/>
          <w:szCs w:val="24"/>
        </w:rPr>
        <w:t xml:space="preserve"> inform staff </w:t>
      </w:r>
      <w:r w:rsidR="004009E1" w:rsidRPr="00A415B3">
        <w:rPr>
          <w:rFonts w:ascii="Times New Roman" w:hAnsi="Times New Roman" w:cs="Times New Roman"/>
          <w:sz w:val="24"/>
          <w:szCs w:val="24"/>
        </w:rPr>
        <w:t>if the child has any special diets and/or allergies.</w:t>
      </w:r>
    </w:p>
    <w:p w14:paraId="46487470" w14:textId="77777777" w:rsidR="00A415B3" w:rsidRPr="00226451" w:rsidRDefault="00A415B3" w:rsidP="004009E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E7E0DA3" w14:textId="2EF63C86" w:rsidR="00226451" w:rsidRPr="004009E1" w:rsidRDefault="00226451" w:rsidP="004009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Special Occasions</w:t>
      </w:r>
      <w:r w:rsidR="004009E1">
        <w:rPr>
          <w:rFonts w:ascii="Times New Roman" w:hAnsi="Times New Roman" w:cs="Times New Roman"/>
          <w:b/>
          <w:bCs/>
          <w:sz w:val="24"/>
          <w:szCs w:val="24"/>
        </w:rPr>
        <w:t>/Birthdays</w:t>
      </w:r>
    </w:p>
    <w:p w14:paraId="0CF4A999" w14:textId="77777777" w:rsidR="002D1E2B" w:rsidRDefault="004009E1" w:rsidP="00A415B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415B3">
        <w:rPr>
          <w:rFonts w:ascii="Times New Roman" w:hAnsi="Times New Roman" w:cs="Times New Roman"/>
          <w:sz w:val="24"/>
          <w:szCs w:val="24"/>
        </w:rPr>
        <w:t xml:space="preserve">A birthday is a special occasion so please feel free to send a cake. </w:t>
      </w:r>
    </w:p>
    <w:p w14:paraId="54DE0B24" w14:textId="211B1532" w:rsidR="00226451" w:rsidRDefault="004009E1" w:rsidP="00A415B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415B3">
        <w:rPr>
          <w:rFonts w:ascii="Times New Roman" w:hAnsi="Times New Roman" w:cs="Times New Roman"/>
          <w:sz w:val="24"/>
          <w:szCs w:val="24"/>
        </w:rPr>
        <w:t>We may have children with dietary intolerances and allergies so please discuss options with staff.</w:t>
      </w:r>
    </w:p>
    <w:p w14:paraId="2708E500" w14:textId="2EC8943B" w:rsidR="002D1E2B" w:rsidRPr="00A415B3" w:rsidRDefault="002D1E2B" w:rsidP="00A415B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provide a list of ingredients for any cakes brought into the centre </w:t>
      </w:r>
    </w:p>
    <w:p w14:paraId="7FC66C34" w14:textId="4DE998EF" w:rsidR="004A40BF" w:rsidRDefault="004A40BF" w:rsidP="00226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Ingredients list </w:t>
      </w:r>
    </w:p>
    <w:p w14:paraId="159CF519" w14:textId="7811BCBB" w:rsidR="003D0FFC" w:rsidRDefault="003D0FFC" w:rsidP="00226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Bought only? </w:t>
      </w:r>
    </w:p>
    <w:p w14:paraId="4B5172CC" w14:textId="1B838A48" w:rsidR="009B37BB" w:rsidRDefault="009B37BB" w:rsidP="00226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9F78B0" w14:textId="77777777" w:rsidR="00A415B3" w:rsidRDefault="00A415B3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205CA481" w14:textId="26EAB7F2" w:rsidR="004A40BF" w:rsidRPr="00A415B3" w:rsidRDefault="00A415B3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415B3">
        <w:rPr>
          <w:rFonts w:ascii="Times New Roman" w:hAnsi="Times New Roman" w:cs="Times New Roman"/>
          <w:b/>
          <w:sz w:val="24"/>
          <w:szCs w:val="24"/>
        </w:rPr>
        <w:t>Meals</w:t>
      </w:r>
    </w:p>
    <w:p w14:paraId="28DB301E" w14:textId="6479A4F3" w:rsidR="009B37BB" w:rsidRPr="00A415B3" w:rsidRDefault="009B37BB" w:rsidP="00A415B3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415B3">
        <w:rPr>
          <w:rFonts w:ascii="Times New Roman" w:hAnsi="Times New Roman" w:cs="Times New Roman"/>
          <w:sz w:val="24"/>
          <w:szCs w:val="24"/>
        </w:rPr>
        <w:t xml:space="preserve">ANH@E has specific requirements for the provision and service of food and beverages </w:t>
      </w:r>
      <w:r w:rsidR="004E73FF" w:rsidRPr="00A415B3">
        <w:rPr>
          <w:rFonts w:ascii="Times New Roman" w:hAnsi="Times New Roman" w:cs="Times New Roman"/>
          <w:sz w:val="24"/>
          <w:szCs w:val="24"/>
        </w:rPr>
        <w:t xml:space="preserve">to children under its care </w:t>
      </w:r>
      <w:r w:rsidRPr="00A415B3">
        <w:rPr>
          <w:rFonts w:ascii="Times New Roman" w:hAnsi="Times New Roman" w:cs="Times New Roman"/>
          <w:sz w:val="24"/>
          <w:szCs w:val="24"/>
        </w:rPr>
        <w:t xml:space="preserve">in the Centre </w:t>
      </w:r>
      <w:r w:rsidR="004E73FF" w:rsidRPr="00A415B3">
        <w:rPr>
          <w:rFonts w:ascii="Times New Roman" w:hAnsi="Times New Roman" w:cs="Times New Roman"/>
          <w:sz w:val="24"/>
          <w:szCs w:val="24"/>
        </w:rPr>
        <w:t>during</w:t>
      </w:r>
      <w:r w:rsidR="00A60D1E" w:rsidRPr="00A415B3">
        <w:rPr>
          <w:rFonts w:ascii="Times New Roman" w:hAnsi="Times New Roman" w:cs="Times New Roman"/>
          <w:sz w:val="24"/>
          <w:szCs w:val="24"/>
        </w:rPr>
        <w:t xml:space="preserve"> the designated periods </w:t>
      </w:r>
      <w:r w:rsidRPr="00A415B3">
        <w:rPr>
          <w:rFonts w:ascii="Times New Roman" w:hAnsi="Times New Roman" w:cs="Times New Roman"/>
          <w:sz w:val="24"/>
          <w:szCs w:val="24"/>
        </w:rPr>
        <w:t>as follows:</w:t>
      </w:r>
    </w:p>
    <w:p w14:paraId="23FE9C15" w14:textId="77777777" w:rsidR="009B37BB" w:rsidRDefault="009B37BB" w:rsidP="00226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C17FB13" w14:textId="77777777" w:rsidR="009B37BB" w:rsidRDefault="009B37BB" w:rsidP="009B37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Breakfast</w:t>
      </w:r>
    </w:p>
    <w:p w14:paraId="2F07D6CE" w14:textId="6F38FDAC" w:rsidR="009B37BB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Breakfast is served until 8:30am.</w:t>
      </w:r>
    </w:p>
    <w:p w14:paraId="5AC86866" w14:textId="0B5DDE71" w:rsidR="009B37BB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Cereal and/or toast is provided by the Centre.</w:t>
      </w:r>
    </w:p>
    <w:p w14:paraId="0D88A771" w14:textId="6ACA3FEE" w:rsidR="009B37BB" w:rsidRPr="00BF2EF6" w:rsidRDefault="009B37BB" w:rsidP="00BF2EF6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ANH@E is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 a nut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free </w:t>
      </w:r>
      <w:r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>entr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e, so peanut butter, Nutella, 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>breakfast cereals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and any food 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containing traces of nuts </w:t>
      </w:r>
      <w:r w:rsidRPr="00BF2EF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must not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 xml:space="preserve"> be brought into the </w:t>
      </w:r>
      <w:r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1F55C8">
        <w:rPr>
          <w:rFonts w:ascii="Times New Roman" w:hAnsi="Times New Roman" w:cs="Times New Roman"/>
          <w:color w:val="auto"/>
          <w:sz w:val="24"/>
          <w:szCs w:val="24"/>
        </w:rPr>
        <w:t>entre.</w:t>
      </w:r>
    </w:p>
    <w:p w14:paraId="655E579E" w14:textId="77777777" w:rsidR="004009E1" w:rsidRDefault="004009E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600A2" w14:textId="72AF25C2" w:rsidR="009B37BB" w:rsidRDefault="009B37BB" w:rsidP="009B37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Morning Tea</w:t>
      </w:r>
    </w:p>
    <w:p w14:paraId="42D31753" w14:textId="2BDF682C" w:rsidR="009B37BB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Morning tea </w:t>
      </w:r>
      <w:r w:rsidR="00D47B7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progressive so children can eat when hungry.</w:t>
      </w:r>
    </w:p>
    <w:p w14:paraId="3732A824" w14:textId="34AC1AE1" w:rsidR="009B37BB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Morning tea </w:t>
      </w:r>
      <w:proofErr w:type="gramStart"/>
      <w:r>
        <w:rPr>
          <w:rFonts w:ascii="Times New Roman" w:hAnsi="Times New Roman" w:cs="Times New Roman"/>
          <w:sz w:val="24"/>
          <w:szCs w:val="24"/>
        </w:rPr>
        <w:t>consist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 variety of fruits.</w:t>
      </w:r>
    </w:p>
    <w:p w14:paraId="2D693084" w14:textId="3392E5B3" w:rsidR="009B37BB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Parents are required to provide </w:t>
      </w:r>
      <w:r w:rsidR="004A40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piece of fruit</w:t>
      </w:r>
      <w:r w:rsidR="004A40BF">
        <w:rPr>
          <w:rFonts w:ascii="Times New Roman" w:hAnsi="Times New Roman" w:cs="Times New Roman"/>
          <w:sz w:val="24"/>
          <w:szCs w:val="24"/>
        </w:rPr>
        <w:t xml:space="preserve"> per </w:t>
      </w:r>
      <w:proofErr w:type="gramStart"/>
      <w:r w:rsidR="004A40BF">
        <w:rPr>
          <w:rFonts w:ascii="Times New Roman" w:hAnsi="Times New Roman" w:cs="Times New Roman"/>
          <w:sz w:val="24"/>
          <w:szCs w:val="24"/>
        </w:rPr>
        <w:t>child?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6FDB6" w14:textId="77777777" w:rsidR="009B37BB" w:rsidRPr="001F55C8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>Adequate time is allowed for eating.</w:t>
      </w:r>
    </w:p>
    <w:p w14:paraId="6AF00D13" w14:textId="77777777" w:rsidR="009B37BB" w:rsidRPr="001F55C8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>Tables and chairs are appropriate height for children.</w:t>
      </w:r>
    </w:p>
    <w:p w14:paraId="16328991" w14:textId="5C0D30A6" w:rsidR="009B37BB" w:rsidRPr="001F55C8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>We provide a calm, relaxed environment</w:t>
      </w:r>
      <w:r w:rsidR="004A40BF">
        <w:rPr>
          <w:rFonts w:ascii="Times New Roman" w:hAnsi="Times New Roman" w:cs="Times New Roman"/>
          <w:sz w:val="24"/>
          <w:szCs w:val="24"/>
        </w:rPr>
        <w:t xml:space="preserve"> for eating</w:t>
      </w:r>
      <w:r w:rsidRPr="001F55C8">
        <w:rPr>
          <w:rFonts w:ascii="Times New Roman" w:hAnsi="Times New Roman" w:cs="Times New Roman"/>
          <w:sz w:val="24"/>
          <w:szCs w:val="24"/>
        </w:rPr>
        <w:t>.</w:t>
      </w:r>
    </w:p>
    <w:p w14:paraId="2BD4364D" w14:textId="77777777" w:rsidR="009B37BB" w:rsidRDefault="009B37BB" w:rsidP="009B37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3EB69" w14:textId="77777777" w:rsidR="009B37BB" w:rsidRPr="0055672B" w:rsidRDefault="009B37BB" w:rsidP="009B37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Lunch</w:t>
      </w:r>
    </w:p>
    <w:p w14:paraId="6DDAE0E6" w14:textId="2582D0FB" w:rsidR="009B37BB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 is served at a scheduled time</w:t>
      </w:r>
      <w:r w:rsidR="004A40BF">
        <w:rPr>
          <w:rFonts w:ascii="Times New Roman" w:hAnsi="Times New Roman" w:cs="Times New Roman"/>
          <w:sz w:val="24"/>
          <w:szCs w:val="24"/>
        </w:rPr>
        <w:t xml:space="preserve"> what time?</w:t>
      </w:r>
    </w:p>
    <w:p w14:paraId="00F2DBE2" w14:textId="77777777" w:rsidR="009B37BB" w:rsidRPr="001F55C8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>Adequate time is allowed for eating.</w:t>
      </w:r>
    </w:p>
    <w:p w14:paraId="7FEA182F" w14:textId="77777777" w:rsidR="009B37BB" w:rsidRPr="001F55C8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>Tables and chairs are appropriate height for children.</w:t>
      </w:r>
    </w:p>
    <w:p w14:paraId="52AEADEC" w14:textId="2C2C3CB6" w:rsidR="009B37BB" w:rsidRPr="001F55C8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>We provide a calm, relaxed environment</w:t>
      </w:r>
      <w:r w:rsidR="00796F98">
        <w:rPr>
          <w:rFonts w:ascii="Times New Roman" w:hAnsi="Times New Roman" w:cs="Times New Roman"/>
          <w:sz w:val="24"/>
          <w:szCs w:val="24"/>
        </w:rPr>
        <w:t xml:space="preserve"> for eating</w:t>
      </w:r>
      <w:r w:rsidRPr="001F55C8">
        <w:rPr>
          <w:rFonts w:ascii="Times New Roman" w:hAnsi="Times New Roman" w:cs="Times New Roman"/>
          <w:sz w:val="24"/>
          <w:szCs w:val="24"/>
        </w:rPr>
        <w:t>.</w:t>
      </w:r>
    </w:p>
    <w:p w14:paraId="12531CDD" w14:textId="77777777" w:rsidR="009B37BB" w:rsidRPr="001F55C8" w:rsidRDefault="009B37BB" w:rsidP="009B37B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>Children eat as a group – meals are a social occasion.</w:t>
      </w:r>
    </w:p>
    <w:p w14:paraId="198713DE" w14:textId="77777777" w:rsidR="009B37BB" w:rsidRPr="00226451" w:rsidRDefault="009B37BB" w:rsidP="009B37B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E11ED5C" w14:textId="77777777" w:rsidR="009B37BB" w:rsidRDefault="009B37BB" w:rsidP="009B37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Beverages</w:t>
      </w:r>
    </w:p>
    <w:p w14:paraId="40CBC7BA" w14:textId="77777777" w:rsidR="009B37BB" w:rsidRDefault="009B37BB" w:rsidP="009B37B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55672B">
        <w:rPr>
          <w:rFonts w:ascii="Times New Roman" w:hAnsi="Times New Roman" w:cs="Times New Roman"/>
          <w:bCs/>
          <w:sz w:val="24"/>
          <w:szCs w:val="24"/>
        </w:rPr>
        <w:t xml:space="preserve">Water </w:t>
      </w:r>
      <w:r>
        <w:rPr>
          <w:rFonts w:ascii="Times New Roman" w:hAnsi="Times New Roman" w:cs="Times New Roman"/>
          <w:bCs/>
          <w:sz w:val="24"/>
          <w:szCs w:val="24"/>
        </w:rPr>
        <w:t>is always offered as the preferred choice for thirst.</w:t>
      </w:r>
    </w:p>
    <w:p w14:paraId="64B9F439" w14:textId="44040371" w:rsidR="009B37BB" w:rsidRDefault="009B37BB" w:rsidP="009B37B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Parents are required to send a drink bottle. </w:t>
      </w:r>
    </w:p>
    <w:p w14:paraId="4CDB1DC0" w14:textId="5592F95B" w:rsidR="009B37BB" w:rsidRDefault="009B37BB" w:rsidP="009B37B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Children will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have access to drink bottles at all times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D112FEF" w14:textId="57DA9C32" w:rsidR="009B37BB" w:rsidRDefault="009B37BB" w:rsidP="009B37B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Staff will refill drink bottle as required.</w:t>
      </w:r>
    </w:p>
    <w:p w14:paraId="6768ADDA" w14:textId="60246913" w:rsidR="009B37BB" w:rsidRPr="0069155B" w:rsidRDefault="009B37BB" w:rsidP="009B37BB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Staff will ensure fresh drinking water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is available at all times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2B8E1F2" w14:textId="77777777" w:rsidR="001A0790" w:rsidRPr="00226451" w:rsidRDefault="001A0790" w:rsidP="0022645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9C0EF5C" w14:textId="2D5B60C8" w:rsidR="00226451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Cultural Differences</w:t>
      </w:r>
    </w:p>
    <w:p w14:paraId="19AB6C39" w14:textId="77777777" w:rsidR="00226451" w:rsidRPr="00A415B3" w:rsidRDefault="00226451" w:rsidP="00A415B3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415B3">
        <w:rPr>
          <w:rFonts w:ascii="Times New Roman" w:hAnsi="Times New Roman" w:cs="Times New Roman"/>
          <w:sz w:val="24"/>
          <w:szCs w:val="24"/>
        </w:rPr>
        <w:t>If your family has cultural beliefs that you wish staff to observe with your child, p</w:t>
      </w:r>
      <w:r w:rsidR="001A0790" w:rsidRPr="00A415B3">
        <w:rPr>
          <w:rFonts w:ascii="Times New Roman" w:hAnsi="Times New Roman" w:cs="Times New Roman"/>
          <w:sz w:val="24"/>
          <w:szCs w:val="24"/>
        </w:rPr>
        <w:t xml:space="preserve">lease communicate this to staff </w:t>
      </w:r>
      <w:r w:rsidRPr="00A415B3">
        <w:rPr>
          <w:rFonts w:ascii="Times New Roman" w:hAnsi="Times New Roman" w:cs="Times New Roman"/>
          <w:sz w:val="24"/>
          <w:szCs w:val="24"/>
        </w:rPr>
        <w:t>and write on your child’s enrolment form</w:t>
      </w:r>
      <w:r w:rsidR="001A0790" w:rsidRPr="00A415B3">
        <w:rPr>
          <w:rFonts w:ascii="Times New Roman" w:hAnsi="Times New Roman" w:cs="Times New Roman"/>
          <w:sz w:val="24"/>
          <w:szCs w:val="24"/>
        </w:rPr>
        <w:t>.</w:t>
      </w:r>
    </w:p>
    <w:p w14:paraId="60638B57" w14:textId="77777777" w:rsidR="001A0790" w:rsidRDefault="001A0790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57121" w14:textId="645A517A" w:rsidR="00226451" w:rsidRP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226451">
        <w:rPr>
          <w:rFonts w:ascii="Times New Roman" w:hAnsi="Times New Roman" w:cs="Times New Roman"/>
          <w:b/>
          <w:bCs/>
          <w:sz w:val="24"/>
          <w:szCs w:val="24"/>
        </w:rPr>
        <w:t>Supervision During Meals</w:t>
      </w:r>
    </w:p>
    <w:p w14:paraId="2E31E7BD" w14:textId="77777777" w:rsidR="00226451" w:rsidRPr="001F55C8" w:rsidRDefault="00226451" w:rsidP="001F55C8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 xml:space="preserve">Staff sit with the children at lunch time and interact, </w:t>
      </w:r>
      <w:proofErr w:type="gramStart"/>
      <w:r w:rsidRPr="001F55C8">
        <w:rPr>
          <w:rFonts w:ascii="Times New Roman" w:hAnsi="Times New Roman" w:cs="Times New Roman"/>
          <w:sz w:val="24"/>
          <w:szCs w:val="24"/>
        </w:rPr>
        <w:t>providing assistance to</w:t>
      </w:r>
      <w:proofErr w:type="gramEnd"/>
      <w:r w:rsidRPr="001F55C8">
        <w:rPr>
          <w:rFonts w:ascii="Times New Roman" w:hAnsi="Times New Roman" w:cs="Times New Roman"/>
          <w:sz w:val="24"/>
          <w:szCs w:val="24"/>
        </w:rPr>
        <w:t xml:space="preserve"> children and conversation</w:t>
      </w:r>
      <w:r w:rsidR="001F55C8" w:rsidRPr="001F55C8">
        <w:rPr>
          <w:rFonts w:ascii="Times New Roman" w:hAnsi="Times New Roman" w:cs="Times New Roman"/>
          <w:sz w:val="24"/>
          <w:szCs w:val="24"/>
        </w:rPr>
        <w:t>.</w:t>
      </w:r>
    </w:p>
    <w:p w14:paraId="4B9414F4" w14:textId="6E1F0F78" w:rsidR="00226451" w:rsidRPr="001F55C8" w:rsidRDefault="00226451" w:rsidP="001F55C8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 xml:space="preserve">Morning tea </w:t>
      </w:r>
      <w:r w:rsidR="00D47B78">
        <w:rPr>
          <w:rFonts w:ascii="Times New Roman" w:hAnsi="Times New Roman" w:cs="Times New Roman"/>
          <w:sz w:val="24"/>
          <w:szCs w:val="24"/>
        </w:rPr>
        <w:t>is</w:t>
      </w:r>
      <w:r w:rsidRPr="001F55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5C8">
        <w:rPr>
          <w:rFonts w:ascii="Times New Roman" w:hAnsi="Times New Roman" w:cs="Times New Roman"/>
          <w:sz w:val="24"/>
          <w:szCs w:val="24"/>
        </w:rPr>
        <w:t>progressive</w:t>
      </w:r>
      <w:proofErr w:type="gramEnd"/>
      <w:r w:rsidRPr="001F55C8">
        <w:rPr>
          <w:rFonts w:ascii="Times New Roman" w:hAnsi="Times New Roman" w:cs="Times New Roman"/>
          <w:sz w:val="24"/>
          <w:szCs w:val="24"/>
        </w:rPr>
        <w:t xml:space="preserve"> and a staff member supervises and in</w:t>
      </w:r>
      <w:r w:rsidR="001A0790" w:rsidRPr="001F55C8">
        <w:rPr>
          <w:rFonts w:ascii="Times New Roman" w:hAnsi="Times New Roman" w:cs="Times New Roman"/>
          <w:sz w:val="24"/>
          <w:szCs w:val="24"/>
        </w:rPr>
        <w:t xml:space="preserve">teracts with children, </w:t>
      </w:r>
      <w:r w:rsidR="00A415B3" w:rsidRPr="001F55C8">
        <w:rPr>
          <w:rFonts w:ascii="Times New Roman" w:hAnsi="Times New Roman" w:cs="Times New Roman"/>
          <w:sz w:val="24"/>
          <w:szCs w:val="24"/>
        </w:rPr>
        <w:t>helping</w:t>
      </w:r>
      <w:r w:rsidRPr="001F55C8">
        <w:rPr>
          <w:rFonts w:ascii="Times New Roman" w:hAnsi="Times New Roman" w:cs="Times New Roman"/>
          <w:sz w:val="24"/>
          <w:szCs w:val="24"/>
        </w:rPr>
        <w:t xml:space="preserve"> when required</w:t>
      </w:r>
      <w:r w:rsidR="001F55C8" w:rsidRPr="001F55C8">
        <w:rPr>
          <w:rFonts w:ascii="Times New Roman" w:hAnsi="Times New Roman" w:cs="Times New Roman"/>
          <w:sz w:val="24"/>
          <w:szCs w:val="24"/>
        </w:rPr>
        <w:t>.</w:t>
      </w:r>
    </w:p>
    <w:p w14:paraId="0AF49F93" w14:textId="38DB6FE2" w:rsidR="00226451" w:rsidRDefault="00226451" w:rsidP="001F55C8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 xml:space="preserve">Children and staff are required </w:t>
      </w:r>
      <w:r w:rsidR="00DC6BE8">
        <w:rPr>
          <w:rFonts w:ascii="Times New Roman" w:hAnsi="Times New Roman" w:cs="Times New Roman"/>
          <w:sz w:val="24"/>
          <w:szCs w:val="24"/>
        </w:rPr>
        <w:t xml:space="preserve">to </w:t>
      </w:r>
      <w:r w:rsidRPr="001F55C8">
        <w:rPr>
          <w:rFonts w:ascii="Times New Roman" w:hAnsi="Times New Roman" w:cs="Times New Roman"/>
          <w:sz w:val="24"/>
          <w:szCs w:val="24"/>
        </w:rPr>
        <w:t>sit while eating</w:t>
      </w:r>
      <w:r w:rsidR="001F55C8" w:rsidRPr="001F55C8">
        <w:rPr>
          <w:rFonts w:ascii="Times New Roman" w:hAnsi="Times New Roman" w:cs="Times New Roman"/>
          <w:sz w:val="24"/>
          <w:szCs w:val="24"/>
        </w:rPr>
        <w:t>.</w:t>
      </w:r>
    </w:p>
    <w:p w14:paraId="555FFA75" w14:textId="2443F883" w:rsidR="009B37BB" w:rsidRPr="00BF2EF6" w:rsidRDefault="009B37BB" w:rsidP="009B37B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Staff are responsible for </w:t>
      </w:r>
      <w:r w:rsidR="007C578A">
        <w:rPr>
          <w:rFonts w:ascii="Times New Roman" w:hAnsi="Times New Roman" w:cs="Times New Roman"/>
          <w:sz w:val="24"/>
          <w:szCs w:val="24"/>
        </w:rPr>
        <w:t>supervising</w:t>
      </w:r>
      <w:r w:rsidR="00D47B78">
        <w:rPr>
          <w:rFonts w:ascii="Times New Roman" w:hAnsi="Times New Roman" w:cs="Times New Roman"/>
          <w:sz w:val="24"/>
          <w:szCs w:val="24"/>
        </w:rPr>
        <w:t xml:space="preserve"> </w:t>
      </w:r>
      <w:r w:rsidRPr="001F55C8">
        <w:rPr>
          <w:rFonts w:ascii="Times New Roman" w:hAnsi="Times New Roman" w:cs="Times New Roman"/>
          <w:sz w:val="24"/>
          <w:szCs w:val="24"/>
        </w:rPr>
        <w:t>all children during meal/snack times.</w:t>
      </w:r>
    </w:p>
    <w:p w14:paraId="659A7017" w14:textId="77777777" w:rsidR="001A0790" w:rsidRDefault="001A0790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10000"/>
          <w:sz w:val="24"/>
          <w:szCs w:val="24"/>
        </w:rPr>
      </w:pPr>
    </w:p>
    <w:p w14:paraId="70CB0A34" w14:textId="77777777" w:rsidR="00226451" w:rsidRPr="001A0790" w:rsidRDefault="001A0790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A0790">
        <w:rPr>
          <w:rFonts w:ascii="Times New Roman" w:hAnsi="Times New Roman" w:cs="Times New Roman"/>
          <w:b/>
          <w:bCs/>
          <w:color w:val="auto"/>
          <w:sz w:val="24"/>
          <w:szCs w:val="24"/>
        </w:rPr>
        <w:t>Avenue Neighbourhood House Early Learning Centre</w:t>
      </w:r>
      <w:r w:rsidR="00226451" w:rsidRPr="001A079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is responsible for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ensuring</w:t>
      </w:r>
      <w:r w:rsidR="00226451" w:rsidRPr="001A0790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385363A7" w14:textId="259CABD4" w:rsidR="00226451" w:rsidRPr="001F55C8" w:rsidRDefault="00A974C1" w:rsidP="001F55C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1A0790" w:rsidRPr="001F55C8">
        <w:rPr>
          <w:rFonts w:ascii="Times New Roman" w:hAnsi="Times New Roman" w:cs="Times New Roman"/>
          <w:sz w:val="24"/>
          <w:szCs w:val="24"/>
        </w:rPr>
        <w:t xml:space="preserve">he </w:t>
      </w:r>
      <w:r w:rsidR="00226451" w:rsidRPr="001F55C8">
        <w:rPr>
          <w:rFonts w:ascii="Times New Roman" w:hAnsi="Times New Roman" w:cs="Times New Roman"/>
          <w:sz w:val="24"/>
          <w:szCs w:val="24"/>
        </w:rPr>
        <w:t xml:space="preserve">environment and educational program </w:t>
      </w:r>
      <w:proofErr w:type="gramStart"/>
      <w:r w:rsidR="00226451" w:rsidRPr="001F55C8">
        <w:rPr>
          <w:rFonts w:ascii="Times New Roman" w:hAnsi="Times New Roman" w:cs="Times New Roman"/>
          <w:sz w:val="24"/>
          <w:szCs w:val="24"/>
        </w:rPr>
        <w:t>support</w:t>
      </w:r>
      <w:r w:rsidR="001A0790" w:rsidRPr="001F55C8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1A0790" w:rsidRPr="001F55C8">
        <w:rPr>
          <w:rFonts w:ascii="Times New Roman" w:hAnsi="Times New Roman" w:cs="Times New Roman"/>
          <w:sz w:val="24"/>
          <w:szCs w:val="24"/>
        </w:rPr>
        <w:t xml:space="preserve"> children and families to make </w:t>
      </w:r>
      <w:r w:rsidR="00226451" w:rsidRPr="001F55C8">
        <w:rPr>
          <w:rFonts w:ascii="Times New Roman" w:hAnsi="Times New Roman" w:cs="Times New Roman"/>
          <w:sz w:val="24"/>
          <w:szCs w:val="24"/>
        </w:rPr>
        <w:t>healthy choices for eating and active play</w:t>
      </w:r>
      <w:r w:rsidR="001A0790" w:rsidRPr="001F55C8">
        <w:rPr>
          <w:rFonts w:ascii="Times New Roman" w:hAnsi="Times New Roman" w:cs="Times New Roman"/>
          <w:sz w:val="24"/>
          <w:szCs w:val="24"/>
        </w:rPr>
        <w:t>.</w:t>
      </w:r>
    </w:p>
    <w:p w14:paraId="7222D3C2" w14:textId="5EEAA551" w:rsidR="00226451" w:rsidRPr="001F55C8" w:rsidRDefault="00A974C1" w:rsidP="001F55C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26451" w:rsidRPr="001F55C8">
        <w:rPr>
          <w:rFonts w:ascii="Times New Roman" w:hAnsi="Times New Roman" w:cs="Times New Roman"/>
          <w:sz w:val="24"/>
          <w:szCs w:val="24"/>
        </w:rPr>
        <w:t>he implementation of adequate health and hygiene procedures,</w:t>
      </w:r>
      <w:r w:rsidR="00826609">
        <w:rPr>
          <w:rFonts w:ascii="Times New Roman" w:hAnsi="Times New Roman" w:cs="Times New Roman"/>
          <w:sz w:val="24"/>
          <w:szCs w:val="24"/>
        </w:rPr>
        <w:t xml:space="preserve"> such as handwashing and cleaning table surfaces,</w:t>
      </w:r>
      <w:r w:rsidR="00226451" w:rsidRPr="001F55C8">
        <w:rPr>
          <w:rFonts w:ascii="Times New Roman" w:hAnsi="Times New Roman" w:cs="Times New Roman"/>
          <w:sz w:val="24"/>
          <w:szCs w:val="24"/>
        </w:rPr>
        <w:t xml:space="preserve"> a</w:t>
      </w:r>
      <w:r w:rsidR="001A0790" w:rsidRPr="001F55C8">
        <w:rPr>
          <w:rFonts w:ascii="Times New Roman" w:hAnsi="Times New Roman" w:cs="Times New Roman"/>
          <w:sz w:val="24"/>
          <w:szCs w:val="24"/>
        </w:rPr>
        <w:t xml:space="preserve">nd safe practices for handling, </w:t>
      </w:r>
      <w:r w:rsidR="00226451" w:rsidRPr="001F55C8">
        <w:rPr>
          <w:rFonts w:ascii="Times New Roman" w:hAnsi="Times New Roman" w:cs="Times New Roman"/>
          <w:sz w:val="24"/>
          <w:szCs w:val="24"/>
        </w:rPr>
        <w:t>preparing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6451" w:rsidRPr="001F55C8">
        <w:rPr>
          <w:rFonts w:ascii="Times New Roman" w:hAnsi="Times New Roman" w:cs="Times New Roman"/>
          <w:sz w:val="24"/>
          <w:szCs w:val="24"/>
        </w:rPr>
        <w:t xml:space="preserve"> and storing food to minimise risks to children being educated and cared for by the service</w:t>
      </w:r>
      <w:r w:rsidR="001A0790" w:rsidRPr="001F55C8">
        <w:rPr>
          <w:rFonts w:ascii="Times New Roman" w:hAnsi="Times New Roman" w:cs="Times New Roman"/>
          <w:sz w:val="24"/>
          <w:szCs w:val="24"/>
        </w:rPr>
        <w:t>.</w:t>
      </w:r>
    </w:p>
    <w:p w14:paraId="3D22AE5D" w14:textId="050A6E59" w:rsidR="00226451" w:rsidRPr="001F55C8" w:rsidRDefault="00A974C1" w:rsidP="001F55C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26451" w:rsidRPr="001F55C8">
        <w:rPr>
          <w:rFonts w:ascii="Times New Roman" w:hAnsi="Times New Roman" w:cs="Times New Roman"/>
          <w:sz w:val="24"/>
          <w:szCs w:val="24"/>
        </w:rPr>
        <w:t xml:space="preserve">hat all </w:t>
      </w:r>
      <w:r w:rsidR="001A0790" w:rsidRPr="001F55C8">
        <w:rPr>
          <w:rFonts w:ascii="Times New Roman" w:hAnsi="Times New Roman" w:cs="Times New Roman"/>
          <w:sz w:val="24"/>
          <w:szCs w:val="24"/>
        </w:rPr>
        <w:t>staff</w:t>
      </w:r>
      <w:r w:rsidR="00226451" w:rsidRPr="001F55C8">
        <w:rPr>
          <w:rFonts w:ascii="Times New Roman" w:hAnsi="Times New Roman" w:cs="Times New Roman"/>
          <w:sz w:val="24"/>
          <w:szCs w:val="24"/>
        </w:rPr>
        <w:t xml:space="preserve"> and volu</w:t>
      </w:r>
      <w:r w:rsidR="001A0790" w:rsidRPr="001F55C8">
        <w:rPr>
          <w:rFonts w:ascii="Times New Roman" w:hAnsi="Times New Roman" w:cs="Times New Roman"/>
          <w:sz w:val="24"/>
          <w:szCs w:val="24"/>
        </w:rPr>
        <w:t>nteer</w:t>
      </w:r>
      <w:r w:rsidR="00226451" w:rsidRPr="001F55C8">
        <w:rPr>
          <w:rFonts w:ascii="Times New Roman" w:hAnsi="Times New Roman" w:cs="Times New Roman"/>
          <w:sz w:val="24"/>
          <w:szCs w:val="24"/>
        </w:rPr>
        <w:t xml:space="preserve"> staff comply with the </w:t>
      </w:r>
      <w:r w:rsidR="00226451" w:rsidRPr="001F55C8">
        <w:rPr>
          <w:rFonts w:ascii="Times New Roman" w:hAnsi="Times New Roman" w:cs="Times New Roman"/>
          <w:i/>
          <w:iCs/>
          <w:sz w:val="24"/>
          <w:szCs w:val="24"/>
        </w:rPr>
        <w:t>Food Act</w:t>
      </w:r>
      <w:r w:rsidR="00E92B04">
        <w:rPr>
          <w:rFonts w:ascii="Times New Roman" w:hAnsi="Times New Roman" w:cs="Times New Roman"/>
          <w:i/>
          <w:iCs/>
          <w:sz w:val="24"/>
          <w:szCs w:val="24"/>
        </w:rPr>
        <w:t xml:space="preserve"> 1984 </w:t>
      </w:r>
      <w:r w:rsidR="00E92B04">
        <w:rPr>
          <w:rFonts w:ascii="Times New Roman" w:hAnsi="Times New Roman" w:cs="Times New Roman"/>
          <w:sz w:val="24"/>
          <w:szCs w:val="24"/>
        </w:rPr>
        <w:t>(Vic)</w:t>
      </w:r>
      <w:r w:rsidR="001A0790" w:rsidRPr="001F55C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880D68" w14:textId="2847360F" w:rsidR="00226451" w:rsidRPr="001F55C8" w:rsidRDefault="00A974C1" w:rsidP="001F55C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26451" w:rsidRPr="001F55C8">
        <w:rPr>
          <w:rFonts w:ascii="Times New Roman" w:hAnsi="Times New Roman" w:cs="Times New Roman"/>
          <w:sz w:val="24"/>
          <w:szCs w:val="24"/>
        </w:rPr>
        <w:t xml:space="preserve">hat all </w:t>
      </w:r>
      <w:r w:rsidR="001A0790" w:rsidRPr="001F55C8">
        <w:rPr>
          <w:rFonts w:ascii="Times New Roman" w:hAnsi="Times New Roman" w:cs="Times New Roman"/>
          <w:sz w:val="24"/>
          <w:szCs w:val="24"/>
        </w:rPr>
        <w:t>staff</w:t>
      </w:r>
      <w:r w:rsidR="00226451" w:rsidRPr="001F55C8">
        <w:rPr>
          <w:rFonts w:ascii="Times New Roman" w:hAnsi="Times New Roman" w:cs="Times New Roman"/>
          <w:sz w:val="24"/>
          <w:szCs w:val="24"/>
        </w:rPr>
        <w:t xml:space="preserve"> are aware of a child’s food allergies and</w:t>
      </w:r>
      <w:r w:rsidR="001A0790" w:rsidRPr="001F55C8">
        <w:rPr>
          <w:rFonts w:ascii="Times New Roman" w:hAnsi="Times New Roman" w:cs="Times New Roman"/>
          <w:sz w:val="24"/>
          <w:szCs w:val="24"/>
        </w:rPr>
        <w:t xml:space="preserve">/or other medical conditions on </w:t>
      </w:r>
      <w:r w:rsidR="00226451" w:rsidRPr="001F55C8">
        <w:rPr>
          <w:rFonts w:ascii="Times New Roman" w:hAnsi="Times New Roman" w:cs="Times New Roman"/>
          <w:sz w:val="24"/>
          <w:szCs w:val="24"/>
        </w:rPr>
        <w:t>enrolment or on initial diagnosis</w:t>
      </w:r>
      <w:r w:rsidR="001A0790" w:rsidRPr="001F55C8">
        <w:rPr>
          <w:rFonts w:ascii="Times New Roman" w:hAnsi="Times New Roman" w:cs="Times New Roman"/>
          <w:sz w:val="24"/>
          <w:szCs w:val="24"/>
        </w:rPr>
        <w:t>.</w:t>
      </w:r>
    </w:p>
    <w:p w14:paraId="5C775700" w14:textId="4EF198A4" w:rsidR="00226451" w:rsidRPr="001F55C8" w:rsidRDefault="00A974C1" w:rsidP="001F55C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26451" w:rsidRPr="001F55C8">
        <w:rPr>
          <w:rFonts w:ascii="Times New Roman" w:hAnsi="Times New Roman" w:cs="Times New Roman"/>
          <w:sz w:val="24"/>
          <w:szCs w:val="24"/>
        </w:rPr>
        <w:t>easures are in place to prevent cross-contamination of any food given to children with</w:t>
      </w:r>
    </w:p>
    <w:p w14:paraId="69517D87" w14:textId="77777777" w:rsidR="00226451" w:rsidRPr="001F55C8" w:rsidRDefault="00226451" w:rsidP="00DC6BE8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F55C8">
        <w:rPr>
          <w:rFonts w:ascii="Times New Roman" w:hAnsi="Times New Roman" w:cs="Times New Roman"/>
          <w:sz w:val="24"/>
          <w:szCs w:val="24"/>
        </w:rPr>
        <w:t>diagnosed food allergies and/or diabetes</w:t>
      </w:r>
      <w:r w:rsidR="001A0790" w:rsidRPr="001F55C8">
        <w:rPr>
          <w:rFonts w:ascii="Times New Roman" w:hAnsi="Times New Roman" w:cs="Times New Roman"/>
          <w:sz w:val="24"/>
          <w:szCs w:val="24"/>
        </w:rPr>
        <w:t>.</w:t>
      </w:r>
    </w:p>
    <w:p w14:paraId="76499EC6" w14:textId="3E492EDF" w:rsidR="00226451" w:rsidRPr="001F55C8" w:rsidRDefault="00A974C1" w:rsidP="001F55C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26451" w:rsidRPr="001F55C8">
        <w:rPr>
          <w:rFonts w:ascii="Times New Roman" w:hAnsi="Times New Roman" w:cs="Times New Roman"/>
          <w:sz w:val="24"/>
          <w:szCs w:val="24"/>
        </w:rPr>
        <w:t>taff are aware of, and plan for, the dietary n</w:t>
      </w:r>
      <w:r w:rsidR="001A0790" w:rsidRPr="001F55C8">
        <w:rPr>
          <w:rFonts w:ascii="Times New Roman" w:hAnsi="Times New Roman" w:cs="Times New Roman"/>
          <w:sz w:val="24"/>
          <w:szCs w:val="24"/>
        </w:rPr>
        <w:t xml:space="preserve">eeds of children diagnosed with </w:t>
      </w:r>
      <w:r w:rsidR="00226451" w:rsidRPr="001F55C8">
        <w:rPr>
          <w:rFonts w:ascii="Times New Roman" w:hAnsi="Times New Roman" w:cs="Times New Roman"/>
          <w:sz w:val="24"/>
          <w:szCs w:val="24"/>
        </w:rPr>
        <w:t>diabetes</w:t>
      </w:r>
      <w:r w:rsidR="001A0790" w:rsidRPr="001F55C8">
        <w:rPr>
          <w:rFonts w:ascii="Times New Roman" w:hAnsi="Times New Roman" w:cs="Times New Roman"/>
          <w:sz w:val="24"/>
          <w:szCs w:val="24"/>
        </w:rPr>
        <w:t>.</w:t>
      </w:r>
      <w:r w:rsidR="00796F98">
        <w:rPr>
          <w:rFonts w:ascii="Times New Roman" w:hAnsi="Times New Roman" w:cs="Times New Roman"/>
          <w:sz w:val="24"/>
          <w:szCs w:val="24"/>
        </w:rPr>
        <w:t xml:space="preserve"> (</w:t>
      </w:r>
      <w:r w:rsidR="00A415B3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415B3" w:rsidRPr="00BF2EF6">
        <w:rPr>
          <w:rFonts w:ascii="Times New Roman" w:hAnsi="Times New Roman" w:cs="Times New Roman"/>
          <w:i/>
          <w:iCs/>
          <w:sz w:val="24"/>
          <w:szCs w:val="24"/>
        </w:rPr>
        <w:t xml:space="preserve">lso refer to ANH@E </w:t>
      </w:r>
      <w:r w:rsidR="00A415B3">
        <w:rPr>
          <w:rFonts w:ascii="Times New Roman" w:hAnsi="Times New Roman" w:cs="Times New Roman"/>
          <w:i/>
          <w:iCs/>
          <w:sz w:val="24"/>
          <w:szCs w:val="24"/>
        </w:rPr>
        <w:t>Diabetes Management</w:t>
      </w:r>
      <w:r w:rsidR="00A415B3" w:rsidRPr="00BF2EF6">
        <w:rPr>
          <w:rFonts w:ascii="Times New Roman" w:hAnsi="Times New Roman" w:cs="Times New Roman"/>
          <w:i/>
          <w:iCs/>
          <w:sz w:val="24"/>
          <w:szCs w:val="24"/>
        </w:rPr>
        <w:t xml:space="preserve"> policy</w:t>
      </w:r>
      <w:r w:rsidR="00796F98">
        <w:rPr>
          <w:rFonts w:ascii="Times New Roman" w:hAnsi="Times New Roman" w:cs="Times New Roman"/>
          <w:sz w:val="24"/>
          <w:szCs w:val="24"/>
        </w:rPr>
        <w:t>)</w:t>
      </w:r>
    </w:p>
    <w:p w14:paraId="015D0001" w14:textId="49A5EAB2" w:rsidR="00226451" w:rsidRPr="001F55C8" w:rsidRDefault="00A974C1" w:rsidP="001F55C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A0790" w:rsidRPr="001F55C8">
        <w:rPr>
          <w:rFonts w:ascii="Times New Roman" w:hAnsi="Times New Roman" w:cs="Times New Roman"/>
          <w:sz w:val="24"/>
          <w:szCs w:val="24"/>
        </w:rPr>
        <w:t>hat food and water</w:t>
      </w:r>
      <w:r w:rsidR="00226451" w:rsidRPr="001F55C8">
        <w:rPr>
          <w:rFonts w:ascii="Times New Roman" w:hAnsi="Times New Roman" w:cs="Times New Roman"/>
          <w:sz w:val="24"/>
          <w:szCs w:val="24"/>
        </w:rPr>
        <w:t xml:space="preserve"> are available to children at frequent and r</w:t>
      </w:r>
      <w:r w:rsidR="001A0790" w:rsidRPr="001F55C8">
        <w:rPr>
          <w:rFonts w:ascii="Times New Roman" w:hAnsi="Times New Roman" w:cs="Times New Roman"/>
          <w:sz w:val="24"/>
          <w:szCs w:val="24"/>
        </w:rPr>
        <w:t xml:space="preserve">egular intervals throughout the </w:t>
      </w:r>
      <w:r w:rsidR="00226451" w:rsidRPr="001F55C8">
        <w:rPr>
          <w:rFonts w:ascii="Times New Roman" w:hAnsi="Times New Roman" w:cs="Times New Roman"/>
          <w:sz w:val="24"/>
          <w:szCs w:val="24"/>
        </w:rPr>
        <w:t>day</w:t>
      </w:r>
      <w:r w:rsidR="001A0790" w:rsidRPr="001F55C8">
        <w:rPr>
          <w:rFonts w:ascii="Times New Roman" w:hAnsi="Times New Roman" w:cs="Times New Roman"/>
          <w:sz w:val="24"/>
          <w:szCs w:val="24"/>
        </w:rPr>
        <w:t>.</w:t>
      </w:r>
    </w:p>
    <w:p w14:paraId="67D5D365" w14:textId="1C7BE693" w:rsidR="00226451" w:rsidRPr="001F55C8" w:rsidRDefault="007C578A" w:rsidP="001F55C8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</w:t>
      </w:r>
      <w:r w:rsidR="00226451" w:rsidRPr="001F55C8">
        <w:rPr>
          <w:rFonts w:ascii="Times New Roman" w:hAnsi="Times New Roman" w:cs="Times New Roman"/>
          <w:sz w:val="24"/>
          <w:szCs w:val="24"/>
        </w:rPr>
        <w:t>pervision for all children during meal/snack times</w:t>
      </w:r>
      <w:r w:rsidR="00103073">
        <w:rPr>
          <w:rFonts w:ascii="Times New Roman" w:hAnsi="Times New Roman" w:cs="Times New Roman"/>
          <w:sz w:val="24"/>
          <w:szCs w:val="24"/>
        </w:rPr>
        <w:t xml:space="preserve">, especially </w:t>
      </w:r>
      <w:r w:rsidR="00796F98">
        <w:rPr>
          <w:rFonts w:ascii="Times New Roman" w:hAnsi="Times New Roman" w:cs="Times New Roman"/>
          <w:sz w:val="24"/>
          <w:szCs w:val="24"/>
        </w:rPr>
        <w:t xml:space="preserve">ensuring </w:t>
      </w:r>
      <w:r w:rsidR="00103073">
        <w:rPr>
          <w:rFonts w:ascii="Times New Roman" w:hAnsi="Times New Roman" w:cs="Times New Roman"/>
          <w:sz w:val="24"/>
          <w:szCs w:val="24"/>
        </w:rPr>
        <w:t>the sharing of food</w:t>
      </w:r>
      <w:r w:rsidR="001F55C8" w:rsidRPr="001F55C8">
        <w:rPr>
          <w:rFonts w:ascii="Times New Roman" w:hAnsi="Times New Roman" w:cs="Times New Roman"/>
          <w:sz w:val="24"/>
          <w:szCs w:val="24"/>
        </w:rPr>
        <w:t>.</w:t>
      </w:r>
    </w:p>
    <w:p w14:paraId="111BA9E7" w14:textId="77777777" w:rsidR="00226451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C10000"/>
          <w:sz w:val="24"/>
          <w:szCs w:val="24"/>
        </w:rPr>
      </w:pPr>
    </w:p>
    <w:p w14:paraId="6D51CA8C" w14:textId="77777777" w:rsidR="00226451" w:rsidRPr="001F55C8" w:rsidRDefault="00226451" w:rsidP="0022645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F55C8">
        <w:rPr>
          <w:rFonts w:ascii="Times New Roman" w:hAnsi="Times New Roman" w:cs="Times New Roman"/>
          <w:b/>
          <w:bCs/>
          <w:color w:val="auto"/>
          <w:sz w:val="24"/>
          <w:szCs w:val="24"/>
        </w:rPr>
        <w:t>Policy Review:</w:t>
      </w:r>
    </w:p>
    <w:p w14:paraId="6CFD97D6" w14:textId="28D4B1B3" w:rsidR="00226451" w:rsidRDefault="001F55C8" w:rsidP="00BF2EF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policy will be reviewed </w:t>
      </w:r>
      <w:r w:rsidR="00E92B04">
        <w:rPr>
          <w:rFonts w:ascii="Times New Roman" w:hAnsi="Times New Roman" w:cs="Times New Roman"/>
          <w:sz w:val="24"/>
          <w:szCs w:val="24"/>
        </w:rPr>
        <w:t>every two years</w:t>
      </w:r>
      <w:r w:rsidR="00226451" w:rsidRPr="00226451">
        <w:rPr>
          <w:rFonts w:ascii="Times New Roman" w:hAnsi="Times New Roman" w:cs="Times New Roman"/>
          <w:sz w:val="24"/>
          <w:szCs w:val="24"/>
        </w:rPr>
        <w:t xml:space="preserve"> unless there are any regulatory or legislative requirements and/o</w:t>
      </w:r>
      <w:r w:rsidR="00226451">
        <w:rPr>
          <w:rFonts w:ascii="Times New Roman" w:hAnsi="Times New Roman" w:cs="Times New Roman"/>
          <w:sz w:val="24"/>
          <w:szCs w:val="24"/>
        </w:rPr>
        <w:t xml:space="preserve">r any </w:t>
      </w:r>
      <w:r w:rsidR="00226451" w:rsidRPr="00226451">
        <w:rPr>
          <w:rFonts w:ascii="Times New Roman" w:hAnsi="Times New Roman" w:cs="Times New Roman"/>
          <w:sz w:val="24"/>
          <w:szCs w:val="24"/>
        </w:rPr>
        <w:t>feedback from staff, parents</w:t>
      </w:r>
      <w:r w:rsidR="00E92B04">
        <w:rPr>
          <w:rFonts w:ascii="Times New Roman" w:hAnsi="Times New Roman" w:cs="Times New Roman"/>
          <w:sz w:val="24"/>
          <w:szCs w:val="24"/>
        </w:rPr>
        <w:t>,</w:t>
      </w:r>
      <w:r w:rsidR="00226451" w:rsidRPr="00226451">
        <w:rPr>
          <w:rFonts w:ascii="Times New Roman" w:hAnsi="Times New Roman" w:cs="Times New Roman"/>
          <w:sz w:val="24"/>
          <w:szCs w:val="24"/>
        </w:rPr>
        <w:t xml:space="preserve"> and the community</w:t>
      </w:r>
      <w:r w:rsidR="00E92B04">
        <w:rPr>
          <w:rFonts w:ascii="Times New Roman" w:hAnsi="Times New Roman" w:cs="Times New Roman"/>
          <w:sz w:val="24"/>
          <w:szCs w:val="24"/>
        </w:rPr>
        <w:t xml:space="preserve"> that affect the policy</w:t>
      </w:r>
      <w:r w:rsidR="00226451" w:rsidRPr="00226451">
        <w:rPr>
          <w:rFonts w:ascii="Times New Roman" w:hAnsi="Times New Roman" w:cs="Times New Roman"/>
          <w:sz w:val="24"/>
          <w:szCs w:val="24"/>
        </w:rPr>
        <w:t>.</w:t>
      </w:r>
    </w:p>
    <w:p w14:paraId="02B1DF0C" w14:textId="7CC6799E" w:rsidR="00467867" w:rsidRDefault="00467867" w:rsidP="00BF2EF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3DA9306" w14:textId="77777777" w:rsidR="00A415B3" w:rsidRPr="00A415B3" w:rsidRDefault="00A415B3" w:rsidP="00A415B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5B3">
        <w:rPr>
          <w:rFonts w:ascii="Times New Roman" w:eastAsia="Times New Roman" w:hAnsi="Times New Roman" w:cs="Times New Roman"/>
          <w:b/>
          <w:sz w:val="24"/>
          <w:szCs w:val="24"/>
        </w:rPr>
        <w:t>Related ANH@E Policies and Documents</w:t>
      </w:r>
    </w:p>
    <w:p w14:paraId="6DB54492" w14:textId="1E0B3391" w:rsidR="00A415B3" w:rsidRDefault="00A415B3" w:rsidP="00A415B3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EARLY LEARNING – Diabetes Management</w:t>
      </w:r>
    </w:p>
    <w:p w14:paraId="0A21B941" w14:textId="77777777" w:rsidR="00A415B3" w:rsidRDefault="00A415B3" w:rsidP="00BF2EF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EARLY LEARNING – Anaphylaxis</w:t>
      </w:r>
    </w:p>
    <w:p w14:paraId="140162B0" w14:textId="40E77289" w:rsidR="003D0FFC" w:rsidRPr="00A415B3" w:rsidRDefault="00A415B3" w:rsidP="00A415B3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A415B3">
        <w:rPr>
          <w:rFonts w:ascii="Times New Roman" w:eastAsia="Times New Roman" w:hAnsi="Times New Roman" w:cs="Times New Roman"/>
          <w:sz w:val="24"/>
          <w:szCs w:val="24"/>
        </w:rPr>
        <w:t>EARLY LEARNING - Hygiene</w:t>
      </w:r>
    </w:p>
    <w:tbl>
      <w:tblPr>
        <w:tblpPr w:leftFromText="180" w:rightFromText="180" w:vertAnchor="text" w:horzAnchor="margin" w:tblpY="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AB7302" w:rsidRPr="008E7B11" w14:paraId="3CFA8274" w14:textId="77777777" w:rsidTr="00FE3A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34F8AB2" w14:textId="77777777" w:rsidR="00AB7302" w:rsidRPr="00BF2EF6" w:rsidRDefault="00AB7302" w:rsidP="00FE3A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2E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9CF7" w14:textId="77777777" w:rsidR="00AB7302" w:rsidRPr="00BF2EF6" w:rsidRDefault="00AB7302" w:rsidP="00FE3A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EF6">
              <w:rPr>
                <w:rFonts w:ascii="Times New Roman" w:eastAsia="Calibri" w:hAnsi="Times New Roman" w:cs="Times New Roman"/>
                <w:sz w:val="24"/>
                <w:szCs w:val="24"/>
              </w:rPr>
              <w:t>Current</w:t>
            </w:r>
          </w:p>
        </w:tc>
      </w:tr>
      <w:tr w:rsidR="00AB7302" w:rsidRPr="008E7B11" w14:paraId="44903857" w14:textId="77777777" w:rsidTr="00FE3A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16B63FF" w14:textId="77777777" w:rsidR="00AB7302" w:rsidRPr="00BF2EF6" w:rsidRDefault="00AB7302" w:rsidP="00FE3A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2E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0EE5" w14:textId="2C20C0E4" w:rsidR="00AB7302" w:rsidRPr="00BF2EF6" w:rsidRDefault="00A415B3" w:rsidP="00FE3A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AB73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September</w:t>
            </w:r>
            <w:r w:rsidRPr="00BF2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7302" w:rsidRPr="00BF2EF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B7302" w:rsidRPr="008E7B11" w14:paraId="5AD0694F" w14:textId="77777777" w:rsidTr="00FE3A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BCE3094" w14:textId="77777777" w:rsidR="00AB7302" w:rsidRPr="00BF2EF6" w:rsidRDefault="00AB7302" w:rsidP="00FE3A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2E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Review Date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88D6" w14:textId="04759D68" w:rsidR="00AB7302" w:rsidRPr="00BF2EF6" w:rsidRDefault="00AB7302" w:rsidP="00FE3A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By </w:t>
            </w:r>
            <w:r w:rsidR="00A415B3">
              <w:rPr>
                <w:rFonts w:ascii="Times New Roman" w:eastAsia="Calibri" w:hAnsi="Times New Roman" w:cs="Times New Roman"/>
                <w:sz w:val="24"/>
                <w:szCs w:val="24"/>
              </w:rPr>
              <w:t>September</w:t>
            </w:r>
            <w:r w:rsidRPr="00BF2E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A415B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B7302" w:rsidRPr="008E7B11" w14:paraId="79CD204F" w14:textId="77777777" w:rsidTr="00FE3A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864E74D" w14:textId="77777777" w:rsidR="00AB7302" w:rsidRPr="00BF2EF6" w:rsidRDefault="00AB7302" w:rsidP="00FE3A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2E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Approval Authority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2228" w14:textId="3BBDAC5B" w:rsidR="00AB7302" w:rsidRPr="00BF2EF6" w:rsidRDefault="00A415B3" w:rsidP="00FE3A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75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Board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2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7302" w:rsidRPr="008E7B11" w14:paraId="6401CE75" w14:textId="77777777" w:rsidTr="00FE3A7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D5D775A" w14:textId="77777777" w:rsidR="00AB7302" w:rsidRPr="00BF2EF6" w:rsidRDefault="00AB7302" w:rsidP="00FE3A7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2E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Enquiries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8CE4" w14:textId="77777777" w:rsidR="00AB7302" w:rsidRPr="00BF2EF6" w:rsidRDefault="00AB7302" w:rsidP="00FE3A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EF6">
              <w:rPr>
                <w:rFonts w:ascii="Times New Roman" w:eastAsia="Calibri" w:hAnsi="Times New Roman" w:cs="Times New Roman"/>
                <w:sz w:val="24"/>
                <w:szCs w:val="24"/>
              </w:rPr>
              <w:t>9808 2000</w:t>
            </w:r>
          </w:p>
        </w:tc>
      </w:tr>
    </w:tbl>
    <w:p w14:paraId="487A631F" w14:textId="77777777" w:rsidR="001D603F" w:rsidRDefault="001D603F" w:rsidP="00A415B3">
      <w:pPr>
        <w:spacing w:after="120"/>
      </w:pPr>
    </w:p>
    <w:sectPr w:rsidR="001D603F" w:rsidSect="002E78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CF84" w14:textId="77777777" w:rsidR="001F205A" w:rsidRDefault="001F205A">
      <w:r>
        <w:separator/>
      </w:r>
    </w:p>
  </w:endnote>
  <w:endnote w:type="continuationSeparator" w:id="0">
    <w:p w14:paraId="67DEEB60" w14:textId="77777777" w:rsidR="001F205A" w:rsidRDefault="001F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275BB" w14:textId="77777777" w:rsidR="00864A8A" w:rsidRDefault="00864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A0D2" w14:textId="4C1CD9AC" w:rsidR="00EF56FC" w:rsidRPr="00673BAA" w:rsidRDefault="0054732B">
    <w:pPr>
      <w:tabs>
        <w:tab w:val="center" w:pos="4153"/>
        <w:tab w:val="right" w:pos="8306"/>
      </w:tabs>
      <w:rPr>
        <w:rFonts w:ascii="Times New Roman" w:hAnsi="Times New Roman" w:cs="Times New Roman"/>
      </w:rPr>
    </w:pPr>
    <w:r>
      <w:rPr>
        <w:rFonts w:ascii="Times New Roman" w:eastAsia="Arial" w:hAnsi="Times New Roman" w:cs="Times New Roman"/>
        <w:sz w:val="16"/>
      </w:rPr>
      <w:fldChar w:fldCharType="begin"/>
    </w:r>
    <w:r>
      <w:rPr>
        <w:rFonts w:ascii="Times New Roman" w:eastAsia="Arial" w:hAnsi="Times New Roman" w:cs="Times New Roman"/>
        <w:sz w:val="16"/>
      </w:rPr>
      <w:instrText xml:space="preserve"> FILENAME  \p  \* MERGEFORMAT </w:instrText>
    </w:r>
    <w:r>
      <w:rPr>
        <w:rFonts w:ascii="Times New Roman" w:eastAsia="Arial" w:hAnsi="Times New Roman" w:cs="Times New Roman"/>
        <w:sz w:val="16"/>
      </w:rPr>
      <w:fldChar w:fldCharType="separate"/>
    </w:r>
    <w:r w:rsidR="007E3363">
      <w:rPr>
        <w:rFonts w:ascii="Times New Roman" w:eastAsia="Arial" w:hAnsi="Times New Roman" w:cs="Times New Roman"/>
        <w:noProof/>
        <w:sz w:val="16"/>
      </w:rPr>
      <w:t>https://theavenuenh-my.sharepoint.com/personal/tanhadmin_theavenue_org_au/Documents/REMOTE TANH FILES/Policy/EARLY LEARNING-Nutrition, Food and Beverages, Dietary Requirements v3.docx</w:t>
    </w:r>
    <w:r>
      <w:rPr>
        <w:rFonts w:ascii="Times New Roman" w:eastAsia="Arial" w:hAnsi="Times New Roman" w:cs="Times New Roman"/>
        <w:sz w:val="16"/>
      </w:rPr>
      <w:fldChar w:fldCharType="end"/>
    </w:r>
    <w:r w:rsidR="00666F2E">
      <w:rPr>
        <w:rFonts w:ascii="Arial" w:eastAsia="Arial" w:hAnsi="Arial" w:cs="Arial"/>
        <w:sz w:val="16"/>
      </w:rPr>
      <w:tab/>
    </w:r>
    <w:r w:rsidR="00666F2E">
      <w:rPr>
        <w:rFonts w:ascii="Arial" w:eastAsia="Arial" w:hAnsi="Arial" w:cs="Arial"/>
        <w:sz w:val="16"/>
      </w:rPr>
      <w:tab/>
    </w:r>
    <w:r w:rsidR="00666F2E" w:rsidRPr="00673BAA">
      <w:rPr>
        <w:rFonts w:ascii="Times New Roman" w:eastAsia="Arial" w:hAnsi="Times New Roman" w:cs="Times New Roman"/>
        <w:sz w:val="16"/>
      </w:rPr>
      <w:t xml:space="preserve">Page </w:t>
    </w:r>
    <w:r w:rsidR="00666F2E" w:rsidRPr="00673BAA">
      <w:rPr>
        <w:rFonts w:ascii="Times New Roman" w:hAnsi="Times New Roman" w:cs="Times New Roman"/>
      </w:rPr>
      <w:fldChar w:fldCharType="begin"/>
    </w:r>
    <w:r w:rsidR="00666F2E" w:rsidRPr="00673BAA">
      <w:rPr>
        <w:rFonts w:ascii="Times New Roman" w:hAnsi="Times New Roman" w:cs="Times New Roman"/>
      </w:rPr>
      <w:instrText>PAGE</w:instrText>
    </w:r>
    <w:r w:rsidR="00666F2E" w:rsidRPr="00673BAA">
      <w:rPr>
        <w:rFonts w:ascii="Times New Roman" w:hAnsi="Times New Roman" w:cs="Times New Roman"/>
      </w:rPr>
      <w:fldChar w:fldCharType="separate"/>
    </w:r>
    <w:r w:rsidR="005D3E21">
      <w:rPr>
        <w:rFonts w:ascii="Times New Roman" w:hAnsi="Times New Roman" w:cs="Times New Roman"/>
        <w:noProof/>
      </w:rPr>
      <w:t>3</w:t>
    </w:r>
    <w:r w:rsidR="00666F2E" w:rsidRPr="00673BAA">
      <w:rPr>
        <w:rFonts w:ascii="Times New Roman" w:hAnsi="Times New Roman" w:cs="Times New Roman"/>
      </w:rPr>
      <w:fldChar w:fldCharType="end"/>
    </w:r>
    <w:r w:rsidR="00666F2E" w:rsidRPr="00673BAA">
      <w:rPr>
        <w:rFonts w:ascii="Times New Roman" w:eastAsia="Arial" w:hAnsi="Times New Roman" w:cs="Times New Roman"/>
        <w:sz w:val="16"/>
      </w:rPr>
      <w:t xml:space="preserve"> of </w:t>
    </w:r>
    <w:r w:rsidR="00666F2E" w:rsidRPr="00673BAA">
      <w:rPr>
        <w:rFonts w:ascii="Times New Roman" w:hAnsi="Times New Roman" w:cs="Times New Roman"/>
      </w:rPr>
      <w:fldChar w:fldCharType="begin"/>
    </w:r>
    <w:r w:rsidR="00666F2E" w:rsidRPr="00673BAA">
      <w:rPr>
        <w:rFonts w:ascii="Times New Roman" w:hAnsi="Times New Roman" w:cs="Times New Roman"/>
      </w:rPr>
      <w:instrText>NUMPAGES</w:instrText>
    </w:r>
    <w:r w:rsidR="00666F2E" w:rsidRPr="00673BAA">
      <w:rPr>
        <w:rFonts w:ascii="Times New Roman" w:hAnsi="Times New Roman" w:cs="Times New Roman"/>
      </w:rPr>
      <w:fldChar w:fldCharType="separate"/>
    </w:r>
    <w:r w:rsidR="005D3E21">
      <w:rPr>
        <w:rFonts w:ascii="Times New Roman" w:hAnsi="Times New Roman" w:cs="Times New Roman"/>
        <w:noProof/>
      </w:rPr>
      <w:t>3</w:t>
    </w:r>
    <w:r w:rsidR="00666F2E" w:rsidRPr="00673BAA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6697" w14:textId="77777777" w:rsidR="00864A8A" w:rsidRDefault="00864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7C21" w14:textId="77777777" w:rsidR="001F205A" w:rsidRDefault="001F205A">
      <w:r>
        <w:separator/>
      </w:r>
    </w:p>
  </w:footnote>
  <w:footnote w:type="continuationSeparator" w:id="0">
    <w:p w14:paraId="57C2C98A" w14:textId="77777777" w:rsidR="001F205A" w:rsidRDefault="001F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D50E" w14:textId="77777777" w:rsidR="00864A8A" w:rsidRDefault="00864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2DF3" w14:textId="26399F4C" w:rsidR="003D4DA8" w:rsidRDefault="00E72294">
    <w:pPr>
      <w:pStyle w:val="Header"/>
    </w:pPr>
    <w:r>
      <w:rPr>
        <w:noProof/>
      </w:rPr>
      <w:drawing>
        <wp:inline distT="0" distB="0" distL="0" distR="0" wp14:anchorId="0C4D4A9A" wp14:editId="12C34BD1">
          <wp:extent cx="1895475" cy="800839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0059" cy="807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C89A" w14:textId="77777777" w:rsidR="00864A8A" w:rsidRDefault="00864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1635701"/>
    <w:multiLevelType w:val="multilevel"/>
    <w:tmpl w:val="019C3D7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04DD53BC"/>
    <w:multiLevelType w:val="hybridMultilevel"/>
    <w:tmpl w:val="41D4D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946"/>
    <w:multiLevelType w:val="hybridMultilevel"/>
    <w:tmpl w:val="FC3E6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1AED"/>
    <w:multiLevelType w:val="hybridMultilevel"/>
    <w:tmpl w:val="2138D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D4D77"/>
    <w:multiLevelType w:val="hybridMultilevel"/>
    <w:tmpl w:val="80DE4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70E11"/>
    <w:multiLevelType w:val="hybridMultilevel"/>
    <w:tmpl w:val="96329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01D6"/>
    <w:multiLevelType w:val="multilevel"/>
    <w:tmpl w:val="2CF0474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 w15:restartNumberingAfterBreak="0">
    <w:nsid w:val="1F9C6E89"/>
    <w:multiLevelType w:val="multilevel"/>
    <w:tmpl w:val="751AF5B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11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 w15:restartNumberingAfterBreak="0">
    <w:nsid w:val="234E2F9F"/>
    <w:multiLevelType w:val="hybridMultilevel"/>
    <w:tmpl w:val="31BED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60781"/>
    <w:multiLevelType w:val="hybridMultilevel"/>
    <w:tmpl w:val="21041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868BE"/>
    <w:multiLevelType w:val="hybridMultilevel"/>
    <w:tmpl w:val="37FC2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6448"/>
    <w:multiLevelType w:val="multilevel"/>
    <w:tmpl w:val="BCD011EC"/>
    <w:lvl w:ilvl="0">
      <w:start w:val="1"/>
      <w:numFmt w:val="bullet"/>
      <w:lvlText w:val="●"/>
      <w:lvlJc w:val="left"/>
      <w:pPr>
        <w:ind w:left="717" w:firstLine="107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37" w:firstLine="251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57" w:firstLine="395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77" w:firstLine="539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597" w:firstLine="683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17" w:firstLine="827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37" w:firstLine="971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57" w:firstLine="1115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77" w:firstLine="1259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2BF7685F"/>
    <w:multiLevelType w:val="multilevel"/>
    <w:tmpl w:val="90E8A064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11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 w15:restartNumberingAfterBreak="0">
    <w:nsid w:val="2D390FC2"/>
    <w:multiLevelType w:val="multilevel"/>
    <w:tmpl w:val="6B28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3A32F6"/>
    <w:multiLevelType w:val="multilevel"/>
    <w:tmpl w:val="7C8A1926"/>
    <w:lvl w:ilvl="0">
      <w:start w:val="1"/>
      <w:numFmt w:val="decimal"/>
      <w:lvlText w:val="%1"/>
      <w:lvlJc w:val="left"/>
      <w:pPr>
        <w:ind w:left="284" w:firstLine="284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84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127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" w15:restartNumberingAfterBreak="0">
    <w:nsid w:val="347D6107"/>
    <w:multiLevelType w:val="hybridMultilevel"/>
    <w:tmpl w:val="06182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1DC5"/>
    <w:multiLevelType w:val="multilevel"/>
    <w:tmpl w:val="A3C0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562CB4"/>
    <w:multiLevelType w:val="multilevel"/>
    <w:tmpl w:val="876EF972"/>
    <w:lvl w:ilvl="0">
      <w:start w:val="1"/>
      <w:numFmt w:val="decimal"/>
      <w:lvlText w:val="%1"/>
      <w:lvlJc w:val="left"/>
      <w:pPr>
        <w:ind w:left="36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34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77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120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8" w15:restartNumberingAfterBreak="0">
    <w:nsid w:val="45691817"/>
    <w:multiLevelType w:val="hybridMultilevel"/>
    <w:tmpl w:val="E19EF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326BC"/>
    <w:multiLevelType w:val="multilevel"/>
    <w:tmpl w:val="478EA63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0" w15:restartNumberingAfterBreak="0">
    <w:nsid w:val="576D4266"/>
    <w:multiLevelType w:val="hybridMultilevel"/>
    <w:tmpl w:val="24182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529F5"/>
    <w:multiLevelType w:val="hybridMultilevel"/>
    <w:tmpl w:val="BAF4C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17722"/>
    <w:multiLevelType w:val="hybridMultilevel"/>
    <w:tmpl w:val="53EAB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C737D"/>
    <w:multiLevelType w:val="hybridMultilevel"/>
    <w:tmpl w:val="99863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A5DC3"/>
    <w:multiLevelType w:val="multilevel"/>
    <w:tmpl w:val="A578840C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34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77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120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5" w15:restartNumberingAfterBreak="0">
    <w:nsid w:val="6DB45518"/>
    <w:multiLevelType w:val="multilevel"/>
    <w:tmpl w:val="66D4582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6" w15:restartNumberingAfterBreak="0">
    <w:nsid w:val="739E33E0"/>
    <w:multiLevelType w:val="hybridMultilevel"/>
    <w:tmpl w:val="C43A8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138AF"/>
    <w:multiLevelType w:val="multilevel"/>
    <w:tmpl w:val="BDCCD222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-1078" w:hanging="251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-358" w:hanging="107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10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18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960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8" w15:restartNumberingAfterBreak="0">
    <w:nsid w:val="7CEC471E"/>
    <w:multiLevelType w:val="multilevel"/>
    <w:tmpl w:val="374E301C"/>
    <w:lvl w:ilvl="0">
      <w:start w:val="1"/>
      <w:numFmt w:val="decimal"/>
      <w:lvlText w:val="%1"/>
      <w:lvlJc w:val="left"/>
      <w:pPr>
        <w:ind w:left="567" w:firstLine="567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34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77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120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9" w15:restartNumberingAfterBreak="0">
    <w:nsid w:val="7F7E49CB"/>
    <w:multiLevelType w:val="multilevel"/>
    <w:tmpl w:val="4AD2EFA6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8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5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24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3960" w:firstLine="7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680" w:firstLine="90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4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120" w:firstLine="11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1826125420">
    <w:abstractNumId w:val="0"/>
  </w:num>
  <w:num w:numId="2" w16cid:durableId="1875801763">
    <w:abstractNumId w:val="19"/>
  </w:num>
  <w:num w:numId="3" w16cid:durableId="767580789">
    <w:abstractNumId w:val="16"/>
  </w:num>
  <w:num w:numId="4" w16cid:durableId="1727294108">
    <w:abstractNumId w:val="13"/>
  </w:num>
  <w:num w:numId="5" w16cid:durableId="1955208156">
    <w:abstractNumId w:val="28"/>
  </w:num>
  <w:num w:numId="6" w16cid:durableId="739913682">
    <w:abstractNumId w:val="29"/>
  </w:num>
  <w:num w:numId="7" w16cid:durableId="326906586">
    <w:abstractNumId w:val="7"/>
  </w:num>
  <w:num w:numId="8" w16cid:durableId="1176505177">
    <w:abstractNumId w:val="17"/>
  </w:num>
  <w:num w:numId="9" w16cid:durableId="237709462">
    <w:abstractNumId w:val="11"/>
  </w:num>
  <w:num w:numId="10" w16cid:durableId="635376872">
    <w:abstractNumId w:val="24"/>
  </w:num>
  <w:num w:numId="11" w16cid:durableId="8994092">
    <w:abstractNumId w:val="14"/>
  </w:num>
  <w:num w:numId="12" w16cid:durableId="786697723">
    <w:abstractNumId w:val="6"/>
  </w:num>
  <w:num w:numId="13" w16cid:durableId="1720976630">
    <w:abstractNumId w:val="27"/>
  </w:num>
  <w:num w:numId="14" w16cid:durableId="1924947277">
    <w:abstractNumId w:val="25"/>
  </w:num>
  <w:num w:numId="15" w16cid:durableId="899050750">
    <w:abstractNumId w:val="12"/>
  </w:num>
  <w:num w:numId="16" w16cid:durableId="1028916040">
    <w:abstractNumId w:val="26"/>
  </w:num>
  <w:num w:numId="17" w16cid:durableId="1316488780">
    <w:abstractNumId w:val="18"/>
  </w:num>
  <w:num w:numId="18" w16cid:durableId="676734486">
    <w:abstractNumId w:val="2"/>
  </w:num>
  <w:num w:numId="19" w16cid:durableId="1910193629">
    <w:abstractNumId w:val="1"/>
  </w:num>
  <w:num w:numId="20" w16cid:durableId="1876653214">
    <w:abstractNumId w:val="23"/>
  </w:num>
  <w:num w:numId="21" w16cid:durableId="2088139880">
    <w:abstractNumId w:val="4"/>
  </w:num>
  <w:num w:numId="22" w16cid:durableId="253822519">
    <w:abstractNumId w:val="8"/>
  </w:num>
  <w:num w:numId="23" w16cid:durableId="1536772843">
    <w:abstractNumId w:val="3"/>
  </w:num>
  <w:num w:numId="24" w16cid:durableId="572084930">
    <w:abstractNumId w:val="9"/>
  </w:num>
  <w:num w:numId="25" w16cid:durableId="2066370203">
    <w:abstractNumId w:val="15"/>
  </w:num>
  <w:num w:numId="26" w16cid:durableId="222062727">
    <w:abstractNumId w:val="10"/>
  </w:num>
  <w:num w:numId="27" w16cid:durableId="2067336008">
    <w:abstractNumId w:val="21"/>
  </w:num>
  <w:num w:numId="28" w16cid:durableId="1827354672">
    <w:abstractNumId w:val="5"/>
  </w:num>
  <w:num w:numId="29" w16cid:durableId="1686438652">
    <w:abstractNumId w:val="20"/>
  </w:num>
  <w:num w:numId="30" w16cid:durableId="10811029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FC"/>
    <w:rsid w:val="00046960"/>
    <w:rsid w:val="000B1577"/>
    <w:rsid w:val="000B6ED0"/>
    <w:rsid w:val="00103073"/>
    <w:rsid w:val="001805B6"/>
    <w:rsid w:val="0019475B"/>
    <w:rsid w:val="001A0790"/>
    <w:rsid w:val="001D603F"/>
    <w:rsid w:val="001F205A"/>
    <w:rsid w:val="001F55C8"/>
    <w:rsid w:val="001F683B"/>
    <w:rsid w:val="00200DC8"/>
    <w:rsid w:val="00226451"/>
    <w:rsid w:val="002D1E2B"/>
    <w:rsid w:val="002D2750"/>
    <w:rsid w:val="002E7800"/>
    <w:rsid w:val="00305A93"/>
    <w:rsid w:val="00364CFC"/>
    <w:rsid w:val="003D0FFC"/>
    <w:rsid w:val="003D4DA8"/>
    <w:rsid w:val="004009E1"/>
    <w:rsid w:val="0044080F"/>
    <w:rsid w:val="00467867"/>
    <w:rsid w:val="004A40BF"/>
    <w:rsid w:val="004D2D21"/>
    <w:rsid w:val="004E73FF"/>
    <w:rsid w:val="0054732B"/>
    <w:rsid w:val="005938C6"/>
    <w:rsid w:val="005D3E21"/>
    <w:rsid w:val="00610499"/>
    <w:rsid w:val="00666F2E"/>
    <w:rsid w:val="00673BAA"/>
    <w:rsid w:val="00694211"/>
    <w:rsid w:val="006A50A1"/>
    <w:rsid w:val="006E2D1D"/>
    <w:rsid w:val="00706834"/>
    <w:rsid w:val="00763C0C"/>
    <w:rsid w:val="007846A7"/>
    <w:rsid w:val="007920B1"/>
    <w:rsid w:val="00796F98"/>
    <w:rsid w:val="007C578A"/>
    <w:rsid w:val="007E3363"/>
    <w:rsid w:val="00826609"/>
    <w:rsid w:val="00840BC4"/>
    <w:rsid w:val="00841716"/>
    <w:rsid w:val="00842A85"/>
    <w:rsid w:val="00864A8A"/>
    <w:rsid w:val="008D7318"/>
    <w:rsid w:val="0091652E"/>
    <w:rsid w:val="009306BD"/>
    <w:rsid w:val="00993784"/>
    <w:rsid w:val="009B15DA"/>
    <w:rsid w:val="009B37BB"/>
    <w:rsid w:val="009D010B"/>
    <w:rsid w:val="00A0552F"/>
    <w:rsid w:val="00A415B3"/>
    <w:rsid w:val="00A60D1E"/>
    <w:rsid w:val="00A974C1"/>
    <w:rsid w:val="00AB7302"/>
    <w:rsid w:val="00B44A21"/>
    <w:rsid w:val="00BB68C3"/>
    <w:rsid w:val="00BE15AD"/>
    <w:rsid w:val="00BE1972"/>
    <w:rsid w:val="00BF2EF6"/>
    <w:rsid w:val="00C77A08"/>
    <w:rsid w:val="00C86A65"/>
    <w:rsid w:val="00CB6F63"/>
    <w:rsid w:val="00CF7551"/>
    <w:rsid w:val="00D47B78"/>
    <w:rsid w:val="00D56C02"/>
    <w:rsid w:val="00DC6BE8"/>
    <w:rsid w:val="00E72294"/>
    <w:rsid w:val="00E92B04"/>
    <w:rsid w:val="00EF56FC"/>
    <w:rsid w:val="00F82B82"/>
    <w:rsid w:val="00F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,"/>
  <w14:docId w14:val="4A3100EB"/>
  <w15:docId w15:val="{D534A64A-F6EE-2542-BBDA-8E6C96E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uiPriority w:val="99"/>
    <w:unhideWhenUsed/>
    <w:rsid w:val="00A055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D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4D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4D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4DA8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BA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451"/>
    <w:pPr>
      <w:ind w:left="720"/>
      <w:contextualSpacing/>
    </w:pPr>
  </w:style>
  <w:style w:type="paragraph" w:styleId="Revision">
    <w:name w:val="Revision"/>
    <w:hidden/>
    <w:uiPriority w:val="99"/>
    <w:semiHidden/>
    <w:rsid w:val="00AB7302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B1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5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5DA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5DA"/>
    <w:rPr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A41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2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6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7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31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9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1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36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843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33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69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70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42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1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4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5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58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7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31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8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040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407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vic.gov.au/in-force/acts/food-act-1984/11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6C07DC298C564AAE0E74868FE3954E" ma:contentTypeVersion="18" ma:contentTypeDescription="Create a new document." ma:contentTypeScope="" ma:versionID="c1f29b5004db95e75fb5068afe628860">
  <xsd:schema xmlns:xsd="http://www.w3.org/2001/XMLSchema" xmlns:xs="http://www.w3.org/2001/XMLSchema" xmlns:p="http://schemas.microsoft.com/office/2006/metadata/properties" xmlns:ns3="555c55db-409d-4433-88df-6f8f98e974a0" xmlns:ns4="423d4e40-2cfd-47df-8bc3-14a23955dfb0" targetNamespace="http://schemas.microsoft.com/office/2006/metadata/properties" ma:root="true" ma:fieldsID="f6d702a757676c25cdde0a88d1e2e3e8" ns3:_="" ns4:_="">
    <xsd:import namespace="555c55db-409d-4433-88df-6f8f98e974a0"/>
    <xsd:import namespace="423d4e40-2cfd-47df-8bc3-14a23955df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c55db-409d-4433-88df-6f8f98e974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d4e40-2cfd-47df-8bc3-14a23955d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3d4e40-2cfd-47df-8bc3-14a23955dfb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02C55-789F-45EA-9275-EFE87D5FE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c55db-409d-4433-88df-6f8f98e974a0"/>
    <ds:schemaRef ds:uri="423d4e40-2cfd-47df-8bc3-14a23955d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F5A8B-9BDE-4531-A41C-53A6B301682F}">
  <ds:schemaRefs>
    <ds:schemaRef ds:uri="555c55db-409d-4433-88df-6f8f98e974a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23d4e40-2cfd-47df-8bc3-14a23955dfb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CA33BF-5D6B-4BBF-AC8E-D937A2BC3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F524E-2737-495D-B157-951644A54A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Anaphylaxis.docx</vt:lpstr>
    </vt:vector>
  </TitlesOfParts>
  <Company/>
  <LinksUpToDate>false</LinksUpToDate>
  <CharactersWithSpaces>8501</CharactersWithSpaces>
  <SharedDoc>false</SharedDoc>
  <HLinks>
    <vt:vector size="42" baseType="variant">
      <vt:variant>
        <vt:i4>262153</vt:i4>
      </vt:variant>
      <vt:variant>
        <vt:i4>18</vt:i4>
      </vt:variant>
      <vt:variant>
        <vt:i4>0</vt:i4>
      </vt:variant>
      <vt:variant>
        <vt:i4>5</vt:i4>
      </vt:variant>
      <vt:variant>
        <vt:lpwstr>http:///h</vt:lpwstr>
      </vt:variant>
      <vt:variant>
        <vt:lpwstr/>
      </vt:variant>
      <vt:variant>
        <vt:i4>262153</vt:i4>
      </vt:variant>
      <vt:variant>
        <vt:i4>15</vt:i4>
      </vt:variant>
      <vt:variant>
        <vt:i4>0</vt:i4>
      </vt:variant>
      <vt:variant>
        <vt:i4>5</vt:i4>
      </vt:variant>
      <vt:variant>
        <vt:lpwstr>http:///h</vt:lpwstr>
      </vt:variant>
      <vt:variant>
        <vt:lpwstr/>
      </vt:variant>
      <vt:variant>
        <vt:i4>262153</vt:i4>
      </vt:variant>
      <vt:variant>
        <vt:i4>12</vt:i4>
      </vt:variant>
      <vt:variant>
        <vt:i4>0</vt:i4>
      </vt:variant>
      <vt:variant>
        <vt:i4>5</vt:i4>
      </vt:variant>
      <vt:variant>
        <vt:lpwstr>http:///h</vt:lpwstr>
      </vt:variant>
      <vt:variant>
        <vt:lpwstr/>
      </vt:variant>
      <vt:variant>
        <vt:i4>1441838</vt:i4>
      </vt:variant>
      <vt:variant>
        <vt:i4>9</vt:i4>
      </vt:variant>
      <vt:variant>
        <vt:i4>0</vt:i4>
      </vt:variant>
      <vt:variant>
        <vt:i4>5</vt:i4>
      </vt:variant>
      <vt:variant>
        <vt:lpwstr>mailto:carol.whitehead@rch.org.au</vt:lpwstr>
      </vt:variant>
      <vt:variant>
        <vt:lpwstr/>
      </vt:variant>
      <vt:variant>
        <vt:i4>262153</vt:i4>
      </vt:variant>
      <vt:variant>
        <vt:i4>6</vt:i4>
      </vt:variant>
      <vt:variant>
        <vt:i4>0</vt:i4>
      </vt:variant>
      <vt:variant>
        <vt:i4>5</vt:i4>
      </vt:variant>
      <vt:variant>
        <vt:lpwstr>http:///h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http:///h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Anaphylaxis.docx</dc:title>
  <dc:creator>Sandy</dc:creator>
  <cp:lastModifiedBy>License 2 | The Avenue Neighbourhood House</cp:lastModifiedBy>
  <cp:revision>2</cp:revision>
  <cp:lastPrinted>2022-07-13T01:07:00Z</cp:lastPrinted>
  <dcterms:created xsi:type="dcterms:W3CDTF">2025-10-02T02:12:00Z</dcterms:created>
  <dcterms:modified xsi:type="dcterms:W3CDTF">2025-10-02T02:12:00Z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0x010100806C07DC298C564AAE0E74868FE3954E</vt:lpwstr>
  </property>
</Properties>
</file>