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28E8" w14:textId="087A0F17" w:rsidR="00F62F04" w:rsidRDefault="02D8B843" w:rsidP="76FD4D65">
      <w:r>
        <w:rPr>
          <w:noProof/>
        </w:rPr>
        <w:drawing>
          <wp:inline distT="0" distB="0" distL="0" distR="0" wp14:anchorId="23ADAD70" wp14:editId="1DDA71BE">
            <wp:extent cx="1785499" cy="754374"/>
            <wp:effectExtent l="0" t="0" r="0" b="0"/>
            <wp:docPr id="16862011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201195" name=""/>
                    <pic:cNvPicPr/>
                  </pic:nvPicPr>
                  <pic:blipFill>
                    <a:blip r:embed="rId5">
                      <a:extLst>
                        <a:ext uri="{28A0092B-C50C-407E-A947-70E740481C1C}">
                          <a14:useLocalDpi xmlns:a14="http://schemas.microsoft.com/office/drawing/2010/main"/>
                        </a:ext>
                      </a:extLst>
                    </a:blip>
                    <a:stretch>
                      <a:fillRect/>
                    </a:stretch>
                  </pic:blipFill>
                  <pic:spPr>
                    <a:xfrm>
                      <a:off x="0" y="0"/>
                      <a:ext cx="1785499" cy="754374"/>
                    </a:xfrm>
                    <a:prstGeom prst="rect">
                      <a:avLst/>
                    </a:prstGeom>
                  </pic:spPr>
                </pic:pic>
              </a:graphicData>
            </a:graphic>
          </wp:inline>
        </w:drawing>
      </w:r>
    </w:p>
    <w:p w14:paraId="0CD06BD4" w14:textId="1916D4E9" w:rsidR="00F62F04" w:rsidRDefault="75B47EAF" w:rsidP="76FD4D65">
      <w:pPr>
        <w:pStyle w:val="Heading2"/>
        <w:spacing w:before="299" w:after="299"/>
      </w:pPr>
      <w:r w:rsidRPr="76FD4D65">
        <w:rPr>
          <w:rFonts w:ascii="Aptos" w:eastAsia="Aptos" w:hAnsi="Aptos" w:cs="Aptos"/>
          <w:b/>
          <w:bCs/>
          <w:sz w:val="36"/>
          <w:szCs w:val="36"/>
        </w:rPr>
        <w:t>Safe Arrival of Children Policy</w:t>
      </w:r>
    </w:p>
    <w:p w14:paraId="1CF824D2" w14:textId="20228E0B" w:rsidR="00F62F04" w:rsidRDefault="75B47EAF" w:rsidP="41F0C699">
      <w:pPr>
        <w:spacing w:before="240" w:after="240"/>
        <w:rPr>
          <w:rFonts w:ascii="Aptos" w:eastAsia="Aptos" w:hAnsi="Aptos" w:cs="Aptos"/>
        </w:rPr>
      </w:pPr>
      <w:r w:rsidRPr="41F0C699">
        <w:rPr>
          <w:rFonts w:ascii="Aptos" w:eastAsia="Aptos" w:hAnsi="Aptos" w:cs="Aptos"/>
          <w:b/>
          <w:bCs/>
        </w:rPr>
        <w:t>Service name:</w:t>
      </w:r>
      <w:r w:rsidRPr="41F0C699">
        <w:rPr>
          <w:rFonts w:ascii="Aptos" w:eastAsia="Aptos" w:hAnsi="Aptos" w:cs="Aptos"/>
        </w:rPr>
        <w:t xml:space="preserve"> </w:t>
      </w:r>
      <w:r w:rsidR="4A27D83C" w:rsidRPr="41F0C699">
        <w:rPr>
          <w:rFonts w:ascii="Aptos" w:eastAsia="Aptos" w:hAnsi="Aptos" w:cs="Aptos"/>
        </w:rPr>
        <w:t>Avenue Neighbourhood House Early Learning Centre</w:t>
      </w:r>
      <w:r w:rsidR="00D677E1">
        <w:br/>
      </w:r>
      <w:r w:rsidRPr="41F0C699">
        <w:rPr>
          <w:rFonts w:ascii="Aptos" w:eastAsia="Aptos" w:hAnsi="Aptos" w:cs="Aptos"/>
          <w:b/>
          <w:bCs/>
        </w:rPr>
        <w:t>Approved provider:</w:t>
      </w:r>
      <w:r w:rsidRPr="41F0C699">
        <w:rPr>
          <w:rFonts w:ascii="Aptos" w:eastAsia="Aptos" w:hAnsi="Aptos" w:cs="Aptos"/>
        </w:rPr>
        <w:t xml:space="preserve"> </w:t>
      </w:r>
      <w:r w:rsidR="0FCAA3DD" w:rsidRPr="41F0C699">
        <w:rPr>
          <w:rFonts w:ascii="Aptos" w:eastAsia="Aptos" w:hAnsi="Aptos" w:cs="Aptos"/>
        </w:rPr>
        <w:t>Jo Plunkett and Nikki Sharp</w:t>
      </w:r>
      <w:r w:rsidR="00D677E1">
        <w:br/>
      </w:r>
      <w:r w:rsidRPr="41F0C699">
        <w:rPr>
          <w:rFonts w:ascii="Aptos" w:eastAsia="Aptos" w:hAnsi="Aptos" w:cs="Aptos"/>
          <w:b/>
          <w:bCs/>
        </w:rPr>
        <w:t>Date effective:</w:t>
      </w:r>
      <w:r w:rsidRPr="41F0C699">
        <w:rPr>
          <w:rFonts w:ascii="Aptos" w:eastAsia="Aptos" w:hAnsi="Aptos" w:cs="Aptos"/>
        </w:rPr>
        <w:t xml:space="preserve"> </w:t>
      </w:r>
      <w:r w:rsidR="406564FB" w:rsidRPr="41F0C699">
        <w:rPr>
          <w:rFonts w:ascii="Aptos" w:eastAsia="Aptos" w:hAnsi="Aptos" w:cs="Aptos"/>
        </w:rPr>
        <w:t>24/10/2025</w:t>
      </w:r>
      <w:r w:rsidR="00D677E1">
        <w:br/>
      </w:r>
      <w:r w:rsidRPr="41F0C699">
        <w:rPr>
          <w:rFonts w:ascii="Aptos" w:eastAsia="Aptos" w:hAnsi="Aptos" w:cs="Aptos"/>
          <w:b/>
          <w:bCs/>
        </w:rPr>
        <w:t>Review date:</w:t>
      </w:r>
      <w:r w:rsidRPr="41F0C699">
        <w:rPr>
          <w:rFonts w:ascii="Aptos" w:eastAsia="Aptos" w:hAnsi="Aptos" w:cs="Aptos"/>
        </w:rPr>
        <w:t xml:space="preserve"> </w:t>
      </w:r>
      <w:r w:rsidR="4B90433F" w:rsidRPr="41F0C699">
        <w:rPr>
          <w:rFonts w:ascii="Aptos" w:eastAsia="Aptos" w:hAnsi="Aptos" w:cs="Aptos"/>
        </w:rPr>
        <w:t>24/10/2026</w:t>
      </w:r>
    </w:p>
    <w:p w14:paraId="230AD04C" w14:textId="70B6A78F" w:rsidR="00F62F04" w:rsidRDefault="75B47EAF" w:rsidP="76FD4D65">
      <w:pPr>
        <w:pStyle w:val="Heading3"/>
        <w:spacing w:before="281" w:after="281"/>
      </w:pPr>
      <w:r w:rsidRPr="76FD4D65">
        <w:rPr>
          <w:rFonts w:ascii="Aptos" w:eastAsia="Aptos" w:hAnsi="Aptos" w:cs="Aptos"/>
          <w:b/>
          <w:bCs/>
        </w:rPr>
        <w:t>Purpose</w:t>
      </w:r>
    </w:p>
    <w:p w14:paraId="2730D2FD" w14:textId="2178487B" w:rsidR="00F62F04" w:rsidRDefault="75B47EAF" w:rsidP="41F0C699">
      <w:pPr>
        <w:spacing w:before="240" w:after="240"/>
      </w:pPr>
      <w:r w:rsidRPr="41F0C699">
        <w:rPr>
          <w:rFonts w:ascii="Aptos" w:eastAsia="Aptos" w:hAnsi="Aptos" w:cs="Aptos"/>
        </w:rPr>
        <w:t xml:space="preserve">To ensure the safe arrival and handover of each child attending </w:t>
      </w:r>
      <w:r w:rsidR="5E8390FB" w:rsidRPr="41F0C699">
        <w:rPr>
          <w:rFonts w:ascii="Aptos" w:eastAsia="Aptos" w:hAnsi="Aptos" w:cs="Aptos"/>
        </w:rPr>
        <w:t>Avenue Neighbourhood House Early Learning Centre</w:t>
      </w:r>
      <w:r w:rsidRPr="41F0C699">
        <w:rPr>
          <w:rFonts w:ascii="Aptos" w:eastAsia="Aptos" w:hAnsi="Aptos" w:cs="Aptos"/>
        </w:rPr>
        <w:t xml:space="preserve">, and to confirm that each child is cared for only by authorised persons. This policy supports compliance with the </w:t>
      </w:r>
      <w:r w:rsidRPr="41F0C699">
        <w:rPr>
          <w:rFonts w:ascii="Aptos" w:eastAsia="Aptos" w:hAnsi="Aptos" w:cs="Aptos"/>
          <w:b/>
          <w:bCs/>
        </w:rPr>
        <w:t>Education and Care Services National Law and Regulations</w:t>
      </w:r>
      <w:r w:rsidRPr="41F0C699">
        <w:rPr>
          <w:rFonts w:ascii="Aptos" w:eastAsia="Aptos" w:hAnsi="Aptos" w:cs="Aptos"/>
        </w:rPr>
        <w:t xml:space="preserve"> and provides clear guidance to staff and families.</w:t>
      </w:r>
    </w:p>
    <w:p w14:paraId="67553ABD" w14:textId="16F3FFCB" w:rsidR="00F62F04" w:rsidRDefault="75B47EAF" w:rsidP="76FD4D65">
      <w:pPr>
        <w:pStyle w:val="Heading3"/>
        <w:spacing w:before="281" w:after="281"/>
      </w:pPr>
      <w:r w:rsidRPr="76FD4D65">
        <w:rPr>
          <w:rFonts w:ascii="Aptos" w:eastAsia="Aptos" w:hAnsi="Aptos" w:cs="Aptos"/>
          <w:b/>
          <w:bCs/>
        </w:rPr>
        <w:t>Policy Statement</w:t>
      </w:r>
    </w:p>
    <w:p w14:paraId="2B47C09B" w14:textId="11971344" w:rsidR="00F62F04" w:rsidRDefault="005C2DA3" w:rsidP="41F0C699">
      <w:pPr>
        <w:spacing w:before="240" w:after="240"/>
      </w:pPr>
      <w:r w:rsidRPr="41F0C699">
        <w:rPr>
          <w:rFonts w:ascii="Aptos" w:eastAsia="Aptos" w:hAnsi="Aptos" w:cs="Aptos"/>
        </w:rPr>
        <w:t xml:space="preserve">Avenue Neighbourhood House Early Learning Centre </w:t>
      </w:r>
      <w:r w:rsidR="75B47EAF" w:rsidRPr="41F0C699">
        <w:rPr>
          <w:rFonts w:ascii="Aptos" w:eastAsia="Aptos" w:hAnsi="Aptos" w:cs="Aptos"/>
        </w:rPr>
        <w:t>is committed to ensuring that all children arrive safely at the service and are in the care of educators at all times. Educators will follow consistent procedures for receiving and recording the arrival of children to promote children’s safety and security.</w:t>
      </w:r>
    </w:p>
    <w:p w14:paraId="0ACA792A" w14:textId="02EB75F6" w:rsidR="00F62F04" w:rsidRDefault="75B47EAF" w:rsidP="76FD4D65">
      <w:pPr>
        <w:pStyle w:val="Heading3"/>
        <w:spacing w:before="281" w:after="281"/>
      </w:pPr>
      <w:r w:rsidRPr="76FD4D65">
        <w:rPr>
          <w:rFonts w:ascii="Aptos" w:eastAsia="Aptos" w:hAnsi="Aptos" w:cs="Aptos"/>
          <w:b/>
          <w:bCs/>
        </w:rPr>
        <w:t>Legislative and Regulatory Framework</w:t>
      </w:r>
    </w:p>
    <w:p w14:paraId="6A506728" w14:textId="58970722" w:rsidR="00F62F04" w:rsidRDefault="75B47EAF" w:rsidP="76FD4D65">
      <w:pPr>
        <w:spacing w:before="240" w:after="240"/>
      </w:pPr>
      <w:r w:rsidRPr="76FD4D65">
        <w:rPr>
          <w:rFonts w:ascii="Aptos" w:eastAsia="Aptos" w:hAnsi="Aptos" w:cs="Aptos"/>
        </w:rPr>
        <w:t>This policy is guided by:</w:t>
      </w:r>
    </w:p>
    <w:p w14:paraId="1DAC7771" w14:textId="49D2E61C" w:rsidR="00F62F04" w:rsidRDefault="75B47EAF" w:rsidP="76FD4D65">
      <w:pPr>
        <w:pStyle w:val="ListParagraph"/>
        <w:numPr>
          <w:ilvl w:val="0"/>
          <w:numId w:val="7"/>
        </w:numPr>
        <w:spacing w:before="240" w:after="240"/>
        <w:rPr>
          <w:rFonts w:ascii="Aptos" w:eastAsia="Aptos" w:hAnsi="Aptos" w:cs="Aptos"/>
          <w:b/>
          <w:bCs/>
        </w:rPr>
      </w:pPr>
      <w:r w:rsidRPr="76FD4D65">
        <w:rPr>
          <w:rFonts w:ascii="Aptos" w:eastAsia="Aptos" w:hAnsi="Aptos" w:cs="Aptos"/>
          <w:b/>
          <w:bCs/>
        </w:rPr>
        <w:t>Education and Care Services National Law Act 2010 (Vic)</w:t>
      </w:r>
    </w:p>
    <w:p w14:paraId="61BA3152" w14:textId="6A736FB6" w:rsidR="00F62F04" w:rsidRDefault="75B47EAF" w:rsidP="76FD4D65">
      <w:pPr>
        <w:pStyle w:val="ListParagraph"/>
        <w:numPr>
          <w:ilvl w:val="0"/>
          <w:numId w:val="7"/>
        </w:numPr>
        <w:spacing w:before="240" w:after="240"/>
        <w:rPr>
          <w:rFonts w:ascii="Aptos" w:eastAsia="Aptos" w:hAnsi="Aptos" w:cs="Aptos"/>
        </w:rPr>
      </w:pPr>
      <w:r w:rsidRPr="76FD4D65">
        <w:rPr>
          <w:rFonts w:ascii="Aptos" w:eastAsia="Aptos" w:hAnsi="Aptos" w:cs="Aptos"/>
          <w:b/>
          <w:bCs/>
        </w:rPr>
        <w:t>Education and Care Services National Regulations 2011</w:t>
      </w:r>
      <w:r w:rsidRPr="76FD4D65">
        <w:rPr>
          <w:rFonts w:ascii="Aptos" w:eastAsia="Aptos" w:hAnsi="Aptos" w:cs="Aptos"/>
        </w:rPr>
        <w:t>, particularly:</w:t>
      </w:r>
    </w:p>
    <w:p w14:paraId="000893B3" w14:textId="20A3E869" w:rsidR="00F62F04" w:rsidRDefault="75B47EAF" w:rsidP="76FD4D65">
      <w:pPr>
        <w:pStyle w:val="ListParagraph"/>
        <w:numPr>
          <w:ilvl w:val="1"/>
          <w:numId w:val="7"/>
        </w:numPr>
        <w:spacing w:before="240" w:after="240"/>
        <w:rPr>
          <w:rFonts w:ascii="Aptos" w:eastAsia="Aptos" w:hAnsi="Aptos" w:cs="Aptos"/>
        </w:rPr>
      </w:pPr>
      <w:r w:rsidRPr="76FD4D65">
        <w:rPr>
          <w:rFonts w:ascii="Aptos" w:eastAsia="Aptos" w:hAnsi="Aptos" w:cs="Aptos"/>
        </w:rPr>
        <w:t>Regulation 99: Children leaving the education and care service premises</w:t>
      </w:r>
    </w:p>
    <w:p w14:paraId="172EF55A" w14:textId="28322FFF" w:rsidR="00F62F04" w:rsidRDefault="75B47EAF" w:rsidP="76FD4D65">
      <w:pPr>
        <w:pStyle w:val="ListParagraph"/>
        <w:numPr>
          <w:ilvl w:val="1"/>
          <w:numId w:val="7"/>
        </w:numPr>
        <w:spacing w:before="240" w:after="240"/>
        <w:rPr>
          <w:rFonts w:ascii="Aptos" w:eastAsia="Aptos" w:hAnsi="Aptos" w:cs="Aptos"/>
        </w:rPr>
      </w:pPr>
      <w:r w:rsidRPr="41F0C699">
        <w:rPr>
          <w:rFonts w:ascii="Aptos" w:eastAsia="Aptos" w:hAnsi="Aptos" w:cs="Aptos"/>
        </w:rPr>
        <w:t>Regulation 158: Children’s attendance record to be kept by approved provide</w:t>
      </w:r>
      <w:r w:rsidR="249C0C49" w:rsidRPr="41F0C699">
        <w:rPr>
          <w:rFonts w:ascii="Aptos" w:eastAsia="Aptos" w:hAnsi="Aptos" w:cs="Aptos"/>
        </w:rPr>
        <w:t>r.</w:t>
      </w:r>
    </w:p>
    <w:p w14:paraId="04178866" w14:textId="408C817E" w:rsidR="00F62F04" w:rsidRDefault="75B47EAF" w:rsidP="76FD4D65">
      <w:pPr>
        <w:pStyle w:val="ListParagraph"/>
        <w:numPr>
          <w:ilvl w:val="1"/>
          <w:numId w:val="7"/>
        </w:numPr>
        <w:spacing w:before="240" w:after="240"/>
        <w:rPr>
          <w:rFonts w:ascii="Aptos" w:eastAsia="Aptos" w:hAnsi="Aptos" w:cs="Aptos"/>
        </w:rPr>
      </w:pPr>
      <w:r w:rsidRPr="41F0C699">
        <w:rPr>
          <w:rFonts w:ascii="Aptos" w:eastAsia="Aptos" w:hAnsi="Aptos" w:cs="Aptos"/>
        </w:rPr>
        <w:t>Regulation 160: Child enrolment records to be kept by approved provider</w:t>
      </w:r>
      <w:r w:rsidR="5D8D799A" w:rsidRPr="41F0C699">
        <w:rPr>
          <w:rFonts w:ascii="Aptos" w:eastAsia="Aptos" w:hAnsi="Aptos" w:cs="Aptos"/>
        </w:rPr>
        <w:t xml:space="preserve">. </w:t>
      </w:r>
      <w:r w:rsidRPr="41F0C699">
        <w:rPr>
          <w:rFonts w:ascii="Aptos" w:eastAsia="Aptos" w:hAnsi="Aptos" w:cs="Aptos"/>
        </w:rPr>
        <w:t>Regulation 168: Education and care service must have policies and procedures</w:t>
      </w:r>
    </w:p>
    <w:p w14:paraId="4C11E125" w14:textId="5A7288DE" w:rsidR="00F62F04" w:rsidRDefault="75B47EAF" w:rsidP="76FD4D65">
      <w:pPr>
        <w:pStyle w:val="ListParagraph"/>
        <w:numPr>
          <w:ilvl w:val="0"/>
          <w:numId w:val="7"/>
        </w:numPr>
        <w:spacing w:before="240" w:after="240"/>
        <w:rPr>
          <w:rFonts w:ascii="Aptos" w:eastAsia="Aptos" w:hAnsi="Aptos" w:cs="Aptos"/>
          <w:b/>
          <w:bCs/>
        </w:rPr>
      </w:pPr>
      <w:r w:rsidRPr="76FD4D65">
        <w:rPr>
          <w:rFonts w:ascii="Aptos" w:eastAsia="Aptos" w:hAnsi="Aptos" w:cs="Aptos"/>
          <w:b/>
          <w:bCs/>
        </w:rPr>
        <w:t>National Quality Standard:</w:t>
      </w:r>
    </w:p>
    <w:p w14:paraId="05FDA2E2" w14:textId="47F895C3" w:rsidR="00F62F04" w:rsidRDefault="75B47EAF" w:rsidP="76FD4D65">
      <w:pPr>
        <w:pStyle w:val="ListParagraph"/>
        <w:numPr>
          <w:ilvl w:val="1"/>
          <w:numId w:val="7"/>
        </w:numPr>
        <w:spacing w:before="240" w:after="240"/>
        <w:rPr>
          <w:rFonts w:ascii="Aptos" w:eastAsia="Aptos" w:hAnsi="Aptos" w:cs="Aptos"/>
        </w:rPr>
      </w:pPr>
      <w:r w:rsidRPr="76FD4D65">
        <w:rPr>
          <w:rFonts w:ascii="Aptos" w:eastAsia="Aptos" w:hAnsi="Aptos" w:cs="Aptos"/>
        </w:rPr>
        <w:t>QA2 – Children’s health and safety</w:t>
      </w:r>
    </w:p>
    <w:p w14:paraId="0B19AADA" w14:textId="7D56D6EC" w:rsidR="00F62F04" w:rsidRDefault="75B47EAF" w:rsidP="41F0C699">
      <w:pPr>
        <w:pStyle w:val="ListParagraph"/>
        <w:numPr>
          <w:ilvl w:val="1"/>
          <w:numId w:val="7"/>
        </w:numPr>
        <w:spacing w:before="240" w:after="240"/>
        <w:rPr>
          <w:rFonts w:ascii="Aptos" w:eastAsia="Aptos" w:hAnsi="Aptos" w:cs="Aptos"/>
        </w:rPr>
      </w:pPr>
      <w:r w:rsidRPr="41F0C699">
        <w:rPr>
          <w:rFonts w:ascii="Aptos" w:eastAsia="Aptos" w:hAnsi="Aptos" w:cs="Aptos"/>
        </w:rPr>
        <w:lastRenderedPageBreak/>
        <w:t>QA6 – Collaborative partnerships with families and communities</w:t>
      </w:r>
    </w:p>
    <w:p w14:paraId="5C30BA72" w14:textId="2E922730" w:rsidR="00F62F04" w:rsidRDefault="75B47EAF" w:rsidP="76FD4D65">
      <w:pPr>
        <w:pStyle w:val="Heading3"/>
        <w:spacing w:before="281" w:after="281"/>
      </w:pPr>
      <w:r w:rsidRPr="76FD4D65">
        <w:rPr>
          <w:rFonts w:ascii="Aptos" w:eastAsia="Aptos" w:hAnsi="Aptos" w:cs="Aptos"/>
          <w:b/>
          <w:bCs/>
        </w:rPr>
        <w:t>Procedures</w:t>
      </w:r>
    </w:p>
    <w:p w14:paraId="305256FA" w14:textId="516CE642" w:rsidR="00F62F04" w:rsidRDefault="75B47EAF" w:rsidP="76FD4D65">
      <w:pPr>
        <w:pStyle w:val="Heading4"/>
        <w:spacing w:before="319" w:after="319"/>
      </w:pPr>
      <w:r w:rsidRPr="76FD4D65">
        <w:rPr>
          <w:rFonts w:ascii="Aptos" w:eastAsia="Aptos" w:hAnsi="Aptos" w:cs="Aptos"/>
          <w:b/>
          <w:bCs/>
        </w:rPr>
        <w:t>1. Arrival of Children</w:t>
      </w:r>
    </w:p>
    <w:p w14:paraId="43A8295B" w14:textId="7022CE93" w:rsidR="00F62F04" w:rsidRDefault="75B47EAF" w:rsidP="76FD4D65">
      <w:pPr>
        <w:pStyle w:val="ListParagraph"/>
        <w:numPr>
          <w:ilvl w:val="0"/>
          <w:numId w:val="6"/>
        </w:numPr>
        <w:spacing w:before="240" w:after="240"/>
        <w:rPr>
          <w:rFonts w:ascii="Aptos" w:eastAsia="Aptos" w:hAnsi="Aptos" w:cs="Aptos"/>
        </w:rPr>
      </w:pPr>
      <w:r w:rsidRPr="76FD4D65">
        <w:rPr>
          <w:rFonts w:ascii="Aptos" w:eastAsia="Aptos" w:hAnsi="Aptos" w:cs="Aptos"/>
        </w:rPr>
        <w:t xml:space="preserve">Children must be brought into the service by an </w:t>
      </w:r>
      <w:r w:rsidRPr="76FD4D65">
        <w:rPr>
          <w:rFonts w:ascii="Aptos" w:eastAsia="Aptos" w:hAnsi="Aptos" w:cs="Aptos"/>
          <w:b/>
          <w:bCs/>
        </w:rPr>
        <w:t>authorised parent, guardian, or nominated person</w:t>
      </w:r>
      <w:r w:rsidRPr="76FD4D65">
        <w:rPr>
          <w:rFonts w:ascii="Aptos" w:eastAsia="Aptos" w:hAnsi="Aptos" w:cs="Aptos"/>
        </w:rPr>
        <w:t xml:space="preserve"> aged 18 years or older.</w:t>
      </w:r>
    </w:p>
    <w:p w14:paraId="16B219B2" w14:textId="1D89C123" w:rsidR="00F62F04" w:rsidRDefault="75B47EAF" w:rsidP="76FD4D65">
      <w:pPr>
        <w:pStyle w:val="ListParagraph"/>
        <w:numPr>
          <w:ilvl w:val="0"/>
          <w:numId w:val="6"/>
        </w:numPr>
        <w:spacing w:before="240" w:after="240"/>
        <w:rPr>
          <w:rFonts w:ascii="Aptos" w:eastAsia="Aptos" w:hAnsi="Aptos" w:cs="Aptos"/>
        </w:rPr>
      </w:pPr>
      <w:r w:rsidRPr="76FD4D65">
        <w:rPr>
          <w:rFonts w:ascii="Aptos" w:eastAsia="Aptos" w:hAnsi="Aptos" w:cs="Aptos"/>
        </w:rPr>
        <w:t xml:space="preserve">Families must </w:t>
      </w:r>
      <w:r w:rsidRPr="76FD4D65">
        <w:rPr>
          <w:rFonts w:ascii="Aptos" w:eastAsia="Aptos" w:hAnsi="Aptos" w:cs="Aptos"/>
          <w:b/>
          <w:bCs/>
        </w:rPr>
        <w:t>sign the child in</w:t>
      </w:r>
      <w:r w:rsidRPr="76FD4D65">
        <w:rPr>
          <w:rFonts w:ascii="Aptos" w:eastAsia="Aptos" w:hAnsi="Aptos" w:cs="Aptos"/>
        </w:rPr>
        <w:t xml:space="preserve"> on the attendance record (paper) upon arrival, recording:</w:t>
      </w:r>
    </w:p>
    <w:p w14:paraId="453E2F31" w14:textId="40BB23FB" w:rsidR="00F62F04" w:rsidRDefault="75B47EAF" w:rsidP="76FD4D65">
      <w:pPr>
        <w:pStyle w:val="ListParagraph"/>
        <w:numPr>
          <w:ilvl w:val="1"/>
          <w:numId w:val="6"/>
        </w:numPr>
        <w:spacing w:before="240" w:after="240"/>
        <w:rPr>
          <w:rFonts w:ascii="Aptos" w:eastAsia="Aptos" w:hAnsi="Aptos" w:cs="Aptos"/>
        </w:rPr>
      </w:pPr>
      <w:r w:rsidRPr="76FD4D65">
        <w:rPr>
          <w:rFonts w:ascii="Aptos" w:eastAsia="Aptos" w:hAnsi="Aptos" w:cs="Aptos"/>
        </w:rPr>
        <w:t>Time of arrival</w:t>
      </w:r>
    </w:p>
    <w:p w14:paraId="622B7991" w14:textId="2404E953" w:rsidR="00F62F04" w:rsidRDefault="75B47EAF" w:rsidP="76FD4D65">
      <w:pPr>
        <w:pStyle w:val="ListParagraph"/>
        <w:numPr>
          <w:ilvl w:val="1"/>
          <w:numId w:val="6"/>
        </w:numPr>
        <w:spacing w:before="240" w:after="240"/>
        <w:rPr>
          <w:rFonts w:ascii="Aptos" w:eastAsia="Aptos" w:hAnsi="Aptos" w:cs="Aptos"/>
        </w:rPr>
      </w:pPr>
      <w:r w:rsidRPr="76FD4D65">
        <w:rPr>
          <w:rFonts w:ascii="Aptos" w:eastAsia="Aptos" w:hAnsi="Aptos" w:cs="Aptos"/>
        </w:rPr>
        <w:t>Signature of the person bringing the child</w:t>
      </w:r>
    </w:p>
    <w:p w14:paraId="2B5C4049" w14:textId="5E2AEB53" w:rsidR="00F62F04" w:rsidRDefault="4DD7580F" w:rsidP="76FD4D65">
      <w:pPr>
        <w:pStyle w:val="ListParagraph"/>
        <w:numPr>
          <w:ilvl w:val="1"/>
          <w:numId w:val="6"/>
        </w:numPr>
        <w:spacing w:before="240" w:after="240"/>
        <w:rPr>
          <w:rFonts w:ascii="Aptos" w:eastAsia="Aptos" w:hAnsi="Aptos" w:cs="Aptos"/>
        </w:rPr>
      </w:pPr>
      <w:r w:rsidRPr="41F0C699">
        <w:rPr>
          <w:rFonts w:ascii="Aptos" w:eastAsia="Aptos" w:hAnsi="Aptos" w:cs="Aptos"/>
        </w:rPr>
        <w:t xml:space="preserve">Emergency </w:t>
      </w:r>
      <w:r w:rsidR="05B7E20F" w:rsidRPr="41F0C699">
        <w:rPr>
          <w:rFonts w:ascii="Aptos" w:eastAsia="Aptos" w:hAnsi="Aptos" w:cs="Aptos"/>
        </w:rPr>
        <w:t xml:space="preserve">contact </w:t>
      </w:r>
      <w:r w:rsidRPr="41F0C699">
        <w:rPr>
          <w:rFonts w:ascii="Aptos" w:eastAsia="Aptos" w:hAnsi="Aptos" w:cs="Aptos"/>
        </w:rPr>
        <w:t>phone number</w:t>
      </w:r>
    </w:p>
    <w:p w14:paraId="2627EC6C" w14:textId="6EAE5C28" w:rsidR="00F62F04" w:rsidRDefault="4DD7580F" w:rsidP="76FD4D65">
      <w:pPr>
        <w:pStyle w:val="ListParagraph"/>
        <w:numPr>
          <w:ilvl w:val="1"/>
          <w:numId w:val="6"/>
        </w:numPr>
        <w:spacing w:before="240" w:after="240"/>
        <w:rPr>
          <w:rFonts w:ascii="Aptos" w:eastAsia="Aptos" w:hAnsi="Aptos" w:cs="Aptos"/>
        </w:rPr>
      </w:pPr>
      <w:r w:rsidRPr="76FD4D65">
        <w:rPr>
          <w:rFonts w:ascii="Aptos" w:eastAsia="Aptos" w:hAnsi="Aptos" w:cs="Aptos"/>
        </w:rPr>
        <w:t>Person collecting the child</w:t>
      </w:r>
    </w:p>
    <w:p w14:paraId="38C8B8D6" w14:textId="6575B915" w:rsidR="00F62F04" w:rsidRDefault="4DD7580F" w:rsidP="76FD4D65">
      <w:pPr>
        <w:pStyle w:val="ListParagraph"/>
        <w:numPr>
          <w:ilvl w:val="1"/>
          <w:numId w:val="6"/>
        </w:numPr>
        <w:spacing w:before="240" w:after="240"/>
        <w:rPr>
          <w:rFonts w:ascii="Aptos" w:eastAsia="Aptos" w:hAnsi="Aptos" w:cs="Aptos"/>
        </w:rPr>
      </w:pPr>
      <w:r w:rsidRPr="76FD4D65">
        <w:rPr>
          <w:rFonts w:ascii="Aptos" w:eastAsia="Aptos" w:hAnsi="Aptos" w:cs="Aptos"/>
        </w:rPr>
        <w:t>Time of collection</w:t>
      </w:r>
    </w:p>
    <w:p w14:paraId="475B3043" w14:textId="75087708" w:rsidR="00F62F04" w:rsidRDefault="75B47EAF" w:rsidP="76FD4D65">
      <w:pPr>
        <w:pStyle w:val="ListParagraph"/>
        <w:numPr>
          <w:ilvl w:val="0"/>
          <w:numId w:val="6"/>
        </w:numPr>
        <w:spacing w:before="240" w:after="240"/>
        <w:rPr>
          <w:rFonts w:ascii="Aptos" w:eastAsia="Aptos" w:hAnsi="Aptos" w:cs="Aptos"/>
        </w:rPr>
      </w:pPr>
      <w:r w:rsidRPr="76FD4D65">
        <w:rPr>
          <w:rFonts w:ascii="Aptos" w:eastAsia="Aptos" w:hAnsi="Aptos" w:cs="Aptos"/>
        </w:rPr>
        <w:t xml:space="preserve">Educators will </w:t>
      </w:r>
      <w:r w:rsidRPr="76FD4D65">
        <w:rPr>
          <w:rFonts w:ascii="Aptos" w:eastAsia="Aptos" w:hAnsi="Aptos" w:cs="Aptos"/>
          <w:b/>
          <w:bCs/>
        </w:rPr>
        <w:t>acknowledge each child’s arrival</w:t>
      </w:r>
      <w:r w:rsidRPr="76FD4D65">
        <w:rPr>
          <w:rFonts w:ascii="Aptos" w:eastAsia="Aptos" w:hAnsi="Aptos" w:cs="Aptos"/>
        </w:rPr>
        <w:t>, ensuring that a responsible staff member is aware the child is present and has been signed in.</w:t>
      </w:r>
    </w:p>
    <w:p w14:paraId="79BD8D23" w14:textId="019E9B6C" w:rsidR="00F62F04" w:rsidRDefault="75B47EAF" w:rsidP="76FD4D65">
      <w:pPr>
        <w:pStyle w:val="ListParagraph"/>
        <w:numPr>
          <w:ilvl w:val="0"/>
          <w:numId w:val="6"/>
        </w:numPr>
        <w:spacing w:before="240" w:after="240"/>
        <w:rPr>
          <w:rFonts w:ascii="Aptos" w:eastAsia="Aptos" w:hAnsi="Aptos" w:cs="Aptos"/>
        </w:rPr>
      </w:pPr>
      <w:r w:rsidRPr="76FD4D65">
        <w:rPr>
          <w:rFonts w:ascii="Aptos" w:eastAsia="Aptos" w:hAnsi="Aptos" w:cs="Aptos"/>
        </w:rPr>
        <w:t xml:space="preserve">Educators will </w:t>
      </w:r>
      <w:r w:rsidRPr="76FD4D65">
        <w:rPr>
          <w:rFonts w:ascii="Aptos" w:eastAsia="Aptos" w:hAnsi="Aptos" w:cs="Aptos"/>
          <w:b/>
          <w:bCs/>
        </w:rPr>
        <w:t>observe the child’s wellbeing</w:t>
      </w:r>
      <w:r w:rsidRPr="76FD4D65">
        <w:rPr>
          <w:rFonts w:ascii="Aptos" w:eastAsia="Aptos" w:hAnsi="Aptos" w:cs="Aptos"/>
        </w:rPr>
        <w:t xml:space="preserve"> upon arrival and communicate any health or wellbeing concerns with families.</w:t>
      </w:r>
    </w:p>
    <w:p w14:paraId="30F196A2" w14:textId="7BEC0E7D" w:rsidR="00F62F04" w:rsidRDefault="283EF403" w:rsidP="76FD4D65">
      <w:pPr>
        <w:pStyle w:val="ListParagraph"/>
        <w:numPr>
          <w:ilvl w:val="0"/>
          <w:numId w:val="6"/>
        </w:numPr>
        <w:spacing w:before="240" w:after="240"/>
        <w:rPr>
          <w:rFonts w:ascii="Aptos" w:eastAsia="Aptos" w:hAnsi="Aptos" w:cs="Aptos"/>
        </w:rPr>
      </w:pPr>
      <w:r w:rsidRPr="41F0C699">
        <w:rPr>
          <w:rFonts w:ascii="Aptos" w:eastAsia="Aptos" w:hAnsi="Aptos" w:cs="Aptos"/>
        </w:rPr>
        <w:t>Educators will document the age of the child in our communication book</w:t>
      </w:r>
      <w:r w:rsidR="31B7135B" w:rsidRPr="41F0C699">
        <w:rPr>
          <w:rFonts w:ascii="Aptos" w:eastAsia="Aptos" w:hAnsi="Aptos" w:cs="Aptos"/>
        </w:rPr>
        <w:t xml:space="preserve"> for child:staff ratios</w:t>
      </w:r>
      <w:r w:rsidR="2778DBF3" w:rsidRPr="41F0C699">
        <w:rPr>
          <w:rFonts w:ascii="Aptos" w:eastAsia="Aptos" w:hAnsi="Aptos" w:cs="Aptos"/>
        </w:rPr>
        <w:t xml:space="preserve"> and edit accordingly the total of children in care.</w:t>
      </w:r>
    </w:p>
    <w:p w14:paraId="45010ACB" w14:textId="1B80A084" w:rsidR="00F62F04" w:rsidRDefault="75B47EAF" w:rsidP="76FD4D65">
      <w:pPr>
        <w:pStyle w:val="ListParagraph"/>
        <w:numPr>
          <w:ilvl w:val="0"/>
          <w:numId w:val="6"/>
        </w:numPr>
        <w:spacing w:before="240" w:after="240"/>
        <w:rPr>
          <w:rFonts w:ascii="Aptos" w:eastAsia="Aptos" w:hAnsi="Aptos" w:cs="Aptos"/>
        </w:rPr>
      </w:pPr>
      <w:r w:rsidRPr="76FD4D65">
        <w:rPr>
          <w:rFonts w:ascii="Aptos" w:eastAsia="Aptos" w:hAnsi="Aptos" w:cs="Aptos"/>
        </w:rPr>
        <w:t xml:space="preserve">No child is to be left at the service </w:t>
      </w:r>
      <w:r w:rsidRPr="76FD4D65">
        <w:rPr>
          <w:rFonts w:ascii="Aptos" w:eastAsia="Aptos" w:hAnsi="Aptos" w:cs="Aptos"/>
          <w:b/>
          <w:bCs/>
        </w:rPr>
        <w:t>before opening hours</w:t>
      </w:r>
      <w:r w:rsidRPr="76FD4D65">
        <w:rPr>
          <w:rFonts w:ascii="Aptos" w:eastAsia="Aptos" w:hAnsi="Aptos" w:cs="Aptos"/>
        </w:rPr>
        <w:t xml:space="preserve"> or </w:t>
      </w:r>
      <w:r w:rsidRPr="76FD4D65">
        <w:rPr>
          <w:rFonts w:ascii="Aptos" w:eastAsia="Aptos" w:hAnsi="Aptos" w:cs="Aptos"/>
          <w:b/>
          <w:bCs/>
        </w:rPr>
        <w:t>without educator supervision</w:t>
      </w:r>
      <w:r w:rsidRPr="76FD4D65">
        <w:rPr>
          <w:rFonts w:ascii="Aptos" w:eastAsia="Aptos" w:hAnsi="Aptos" w:cs="Aptos"/>
        </w:rPr>
        <w:t>.</w:t>
      </w:r>
    </w:p>
    <w:p w14:paraId="56859A55" w14:textId="1F0BBBD2" w:rsidR="00F62F04" w:rsidRDefault="75B47EAF" w:rsidP="76FD4D65">
      <w:pPr>
        <w:pStyle w:val="Heading4"/>
      </w:pPr>
      <w:r w:rsidRPr="76FD4D65">
        <w:rPr>
          <w:rFonts w:ascii="Aptos" w:eastAsia="Aptos" w:hAnsi="Aptos" w:cs="Aptos"/>
          <w:b/>
          <w:bCs/>
        </w:rPr>
        <w:t>2. Authorisation and Handover</w:t>
      </w:r>
    </w:p>
    <w:p w14:paraId="4DF91D84" w14:textId="3AB5D188" w:rsidR="00F62F04" w:rsidRDefault="75B47EAF" w:rsidP="76FD4D65">
      <w:pPr>
        <w:pStyle w:val="ListParagraph"/>
        <w:numPr>
          <w:ilvl w:val="0"/>
          <w:numId w:val="5"/>
        </w:numPr>
        <w:spacing w:before="240" w:after="240"/>
        <w:rPr>
          <w:rFonts w:ascii="Aptos" w:eastAsia="Aptos" w:hAnsi="Aptos" w:cs="Aptos"/>
        </w:rPr>
      </w:pPr>
      <w:r w:rsidRPr="76FD4D65">
        <w:rPr>
          <w:rFonts w:ascii="Aptos" w:eastAsia="Aptos" w:hAnsi="Aptos" w:cs="Aptos"/>
        </w:rPr>
        <w:t xml:space="preserve">Only persons </w:t>
      </w:r>
      <w:r w:rsidRPr="76FD4D65">
        <w:rPr>
          <w:rFonts w:ascii="Aptos" w:eastAsia="Aptos" w:hAnsi="Aptos" w:cs="Aptos"/>
          <w:b/>
          <w:bCs/>
        </w:rPr>
        <w:t>authorised on the enrolment form</w:t>
      </w:r>
      <w:r w:rsidRPr="76FD4D65">
        <w:rPr>
          <w:rFonts w:ascii="Aptos" w:eastAsia="Aptos" w:hAnsi="Aptos" w:cs="Aptos"/>
        </w:rPr>
        <w:t xml:space="preserve"> may deliver or collect a child.</w:t>
      </w:r>
    </w:p>
    <w:p w14:paraId="3C921EBB" w14:textId="1ADCD67C" w:rsidR="00F62F04" w:rsidRDefault="75B47EAF" w:rsidP="76FD4D65">
      <w:pPr>
        <w:pStyle w:val="ListParagraph"/>
        <w:numPr>
          <w:ilvl w:val="0"/>
          <w:numId w:val="5"/>
        </w:numPr>
        <w:spacing w:before="240" w:after="240"/>
        <w:rPr>
          <w:rFonts w:ascii="Aptos" w:eastAsia="Aptos" w:hAnsi="Aptos" w:cs="Aptos"/>
        </w:rPr>
      </w:pPr>
      <w:r w:rsidRPr="76FD4D65">
        <w:rPr>
          <w:rFonts w:ascii="Aptos" w:eastAsia="Aptos" w:hAnsi="Aptos" w:cs="Aptos"/>
        </w:rPr>
        <w:t xml:space="preserve">Educators must verify the identity of unfamiliar persons by </w:t>
      </w:r>
      <w:r w:rsidRPr="76FD4D65">
        <w:rPr>
          <w:rFonts w:ascii="Aptos" w:eastAsia="Aptos" w:hAnsi="Aptos" w:cs="Aptos"/>
          <w:b/>
          <w:bCs/>
        </w:rPr>
        <w:t>checking photo identification</w:t>
      </w:r>
      <w:r w:rsidRPr="76FD4D65">
        <w:rPr>
          <w:rFonts w:ascii="Aptos" w:eastAsia="Aptos" w:hAnsi="Aptos" w:cs="Aptos"/>
        </w:rPr>
        <w:t xml:space="preserve"> against the child’s enrolment record.</w:t>
      </w:r>
    </w:p>
    <w:p w14:paraId="4172DFD5" w14:textId="14A55ACF" w:rsidR="00F62F04" w:rsidRDefault="75B47EAF" w:rsidP="76FD4D65">
      <w:pPr>
        <w:pStyle w:val="ListParagraph"/>
        <w:numPr>
          <w:ilvl w:val="0"/>
          <w:numId w:val="5"/>
        </w:numPr>
        <w:spacing w:before="240" w:after="240"/>
        <w:rPr>
          <w:rFonts w:ascii="Aptos" w:eastAsia="Aptos" w:hAnsi="Aptos" w:cs="Aptos"/>
        </w:rPr>
      </w:pPr>
      <w:r w:rsidRPr="76FD4D65">
        <w:rPr>
          <w:rFonts w:ascii="Aptos" w:eastAsia="Aptos" w:hAnsi="Aptos" w:cs="Aptos"/>
        </w:rPr>
        <w:t>Families are responsible for keeping the service informed of any changes to authorised persons.</w:t>
      </w:r>
    </w:p>
    <w:p w14:paraId="70823D51" w14:textId="679CECC3" w:rsidR="00F62F04" w:rsidRDefault="75B47EAF" w:rsidP="76FD4D65">
      <w:pPr>
        <w:pStyle w:val="Heading4"/>
        <w:spacing w:before="319" w:after="319"/>
      </w:pPr>
      <w:r w:rsidRPr="41F0C699">
        <w:rPr>
          <w:rFonts w:ascii="Aptos" w:eastAsia="Aptos" w:hAnsi="Aptos" w:cs="Aptos"/>
          <w:b/>
          <w:bCs/>
        </w:rPr>
        <w:t>3. Late or Unsupervised Arrivals</w:t>
      </w:r>
    </w:p>
    <w:p w14:paraId="72B2DDE4" w14:textId="6E9134EF" w:rsidR="00F62F04" w:rsidRDefault="75B47EAF" w:rsidP="41F0C699">
      <w:pPr>
        <w:pStyle w:val="ListParagraph"/>
        <w:numPr>
          <w:ilvl w:val="0"/>
          <w:numId w:val="4"/>
        </w:numPr>
        <w:spacing w:before="240" w:after="240"/>
        <w:rPr>
          <w:rFonts w:ascii="Aptos" w:eastAsia="Aptos" w:hAnsi="Aptos" w:cs="Aptos"/>
        </w:rPr>
      </w:pPr>
      <w:r w:rsidRPr="41F0C699">
        <w:rPr>
          <w:rFonts w:ascii="Aptos" w:eastAsia="Aptos" w:hAnsi="Aptos" w:cs="Aptos"/>
        </w:rPr>
        <w:t xml:space="preserve">If a child arrives </w:t>
      </w:r>
      <w:r w:rsidRPr="41F0C699">
        <w:rPr>
          <w:rFonts w:ascii="Aptos" w:eastAsia="Aptos" w:hAnsi="Aptos" w:cs="Aptos"/>
          <w:b/>
          <w:bCs/>
        </w:rPr>
        <w:t>without an authorised adult</w:t>
      </w:r>
      <w:r w:rsidRPr="41F0C699">
        <w:rPr>
          <w:rFonts w:ascii="Aptos" w:eastAsia="Aptos" w:hAnsi="Aptos" w:cs="Aptos"/>
        </w:rPr>
        <w:t xml:space="preserve"> or is found on the premises unsupervised, the </w:t>
      </w:r>
      <w:r w:rsidRPr="41F0C699">
        <w:rPr>
          <w:rFonts w:ascii="Aptos" w:eastAsia="Aptos" w:hAnsi="Aptos" w:cs="Aptos"/>
          <w:b/>
          <w:bCs/>
        </w:rPr>
        <w:t>Nominated Supervisor</w:t>
      </w:r>
      <w:r w:rsidRPr="41F0C699">
        <w:rPr>
          <w:rFonts w:ascii="Aptos" w:eastAsia="Aptos" w:hAnsi="Aptos" w:cs="Aptos"/>
        </w:rPr>
        <w:t xml:space="preserve"> must be informed immediately</w:t>
      </w:r>
      <w:r w:rsidR="05EA71FB" w:rsidRPr="41F0C699">
        <w:rPr>
          <w:rFonts w:ascii="Aptos" w:eastAsia="Aptos" w:hAnsi="Aptos" w:cs="Aptos"/>
        </w:rPr>
        <w:t>.</w:t>
      </w:r>
    </w:p>
    <w:p w14:paraId="29A7AF55" w14:textId="6B4D1553" w:rsidR="00F62F04" w:rsidRDefault="75B47EAF" w:rsidP="41F0C699">
      <w:pPr>
        <w:pStyle w:val="ListParagraph"/>
        <w:numPr>
          <w:ilvl w:val="0"/>
          <w:numId w:val="4"/>
        </w:numPr>
        <w:spacing w:before="240" w:after="240"/>
        <w:rPr>
          <w:rFonts w:ascii="Aptos" w:eastAsia="Aptos" w:hAnsi="Aptos" w:cs="Aptos"/>
        </w:rPr>
      </w:pPr>
      <w:r w:rsidRPr="41F0C699">
        <w:rPr>
          <w:rFonts w:ascii="Aptos" w:eastAsia="Aptos" w:hAnsi="Aptos" w:cs="Aptos"/>
        </w:rPr>
        <w:t>Staff will ensure the child is safe and contact the family or emergency contacts to clarify arrangements.</w:t>
      </w:r>
    </w:p>
    <w:p w14:paraId="184B9695" w14:textId="48FA7EB6" w:rsidR="00F62F04" w:rsidRDefault="75B47EAF" w:rsidP="76FD4D65">
      <w:pPr>
        <w:pStyle w:val="Heading4"/>
        <w:spacing w:before="319" w:after="319"/>
      </w:pPr>
      <w:r w:rsidRPr="76FD4D65">
        <w:rPr>
          <w:rFonts w:ascii="Aptos" w:eastAsia="Aptos" w:hAnsi="Aptos" w:cs="Aptos"/>
          <w:b/>
          <w:bCs/>
        </w:rPr>
        <w:lastRenderedPageBreak/>
        <w:t>4. Communication with Families</w:t>
      </w:r>
    </w:p>
    <w:p w14:paraId="0857BC25" w14:textId="0A549661" w:rsidR="00F62F04" w:rsidRDefault="75B47EAF" w:rsidP="76FD4D65">
      <w:pPr>
        <w:pStyle w:val="ListParagraph"/>
        <w:numPr>
          <w:ilvl w:val="0"/>
          <w:numId w:val="3"/>
        </w:numPr>
        <w:spacing w:before="240" w:after="240"/>
        <w:rPr>
          <w:rFonts w:ascii="Aptos" w:eastAsia="Aptos" w:hAnsi="Aptos" w:cs="Aptos"/>
        </w:rPr>
      </w:pPr>
      <w:r w:rsidRPr="76FD4D65">
        <w:rPr>
          <w:rFonts w:ascii="Aptos" w:eastAsia="Aptos" w:hAnsi="Aptos" w:cs="Aptos"/>
        </w:rPr>
        <w:t>The service will inform families about arrival and collection procedures during enrolment and orientation.</w:t>
      </w:r>
    </w:p>
    <w:p w14:paraId="766DC352" w14:textId="2C7AF8D8" w:rsidR="00F62F04" w:rsidRDefault="75B47EAF" w:rsidP="41F0C699">
      <w:pPr>
        <w:pStyle w:val="ListParagraph"/>
        <w:numPr>
          <w:ilvl w:val="0"/>
          <w:numId w:val="3"/>
        </w:numPr>
        <w:spacing w:before="240" w:after="240"/>
        <w:rPr>
          <w:rFonts w:ascii="Aptos" w:eastAsia="Aptos" w:hAnsi="Aptos" w:cs="Aptos"/>
        </w:rPr>
      </w:pPr>
      <w:r w:rsidRPr="41F0C699">
        <w:rPr>
          <w:rFonts w:ascii="Aptos" w:eastAsia="Aptos" w:hAnsi="Aptos" w:cs="Aptos"/>
        </w:rPr>
        <w:t>Families will be reminded regularly about the importance of signing children in and out accurately.</w:t>
      </w:r>
    </w:p>
    <w:p w14:paraId="03DAFCDA" w14:textId="441681A8" w:rsidR="00F62F04" w:rsidRDefault="75B47EAF" w:rsidP="76FD4D65">
      <w:pPr>
        <w:pStyle w:val="Heading4"/>
        <w:spacing w:before="319" w:after="319"/>
      </w:pPr>
      <w:r w:rsidRPr="76FD4D65">
        <w:rPr>
          <w:rFonts w:ascii="Aptos" w:eastAsia="Aptos" w:hAnsi="Aptos" w:cs="Aptos"/>
          <w:b/>
          <w:bCs/>
        </w:rPr>
        <w:t>5. Record Keeping</w:t>
      </w:r>
    </w:p>
    <w:p w14:paraId="5D8D885D" w14:textId="3B148B41" w:rsidR="00F62F04" w:rsidRDefault="75B47EAF" w:rsidP="76FD4D65">
      <w:pPr>
        <w:pStyle w:val="ListParagraph"/>
        <w:numPr>
          <w:ilvl w:val="0"/>
          <w:numId w:val="2"/>
        </w:numPr>
        <w:spacing w:before="240" w:after="240"/>
        <w:rPr>
          <w:rFonts w:ascii="Aptos" w:eastAsia="Aptos" w:hAnsi="Aptos" w:cs="Aptos"/>
        </w:rPr>
      </w:pPr>
      <w:r w:rsidRPr="76FD4D65">
        <w:rPr>
          <w:rFonts w:ascii="Aptos" w:eastAsia="Aptos" w:hAnsi="Aptos" w:cs="Aptos"/>
        </w:rPr>
        <w:t xml:space="preserve">Attendance records must be kept for </w:t>
      </w:r>
      <w:r w:rsidRPr="76FD4D65">
        <w:rPr>
          <w:rFonts w:ascii="Aptos" w:eastAsia="Aptos" w:hAnsi="Aptos" w:cs="Aptos"/>
          <w:b/>
          <w:bCs/>
        </w:rPr>
        <w:t>at least 7 years</w:t>
      </w:r>
      <w:r w:rsidRPr="76FD4D65">
        <w:rPr>
          <w:rFonts w:ascii="Aptos" w:eastAsia="Aptos" w:hAnsi="Aptos" w:cs="Aptos"/>
        </w:rPr>
        <w:t xml:space="preserve"> and be available for inspection by authorised officers.</w:t>
      </w:r>
    </w:p>
    <w:p w14:paraId="07FB6949" w14:textId="617CF3C2" w:rsidR="00F62F04" w:rsidRDefault="75B47EAF" w:rsidP="76FD4D65">
      <w:pPr>
        <w:pStyle w:val="ListParagraph"/>
        <w:numPr>
          <w:ilvl w:val="0"/>
          <w:numId w:val="2"/>
        </w:numPr>
        <w:spacing w:before="240" w:after="240"/>
        <w:rPr>
          <w:rFonts w:ascii="Aptos" w:eastAsia="Aptos" w:hAnsi="Aptos" w:cs="Aptos"/>
        </w:rPr>
      </w:pPr>
      <w:r w:rsidRPr="76FD4D65">
        <w:rPr>
          <w:rFonts w:ascii="Aptos" w:eastAsia="Aptos" w:hAnsi="Aptos" w:cs="Aptos"/>
        </w:rPr>
        <w:t xml:space="preserve">Any incidents related to unsafe arrivals must be documented and reported according to the </w:t>
      </w:r>
      <w:r w:rsidRPr="76FD4D65">
        <w:rPr>
          <w:rFonts w:ascii="Aptos" w:eastAsia="Aptos" w:hAnsi="Aptos" w:cs="Aptos"/>
          <w:b/>
          <w:bCs/>
        </w:rPr>
        <w:t>Incident, Injury, Trauma and Illness Policy</w:t>
      </w:r>
      <w:r w:rsidRPr="76FD4D65">
        <w:rPr>
          <w:rFonts w:ascii="Aptos" w:eastAsia="Aptos" w:hAnsi="Aptos" w:cs="Aptos"/>
        </w:rPr>
        <w:t>.</w:t>
      </w:r>
    </w:p>
    <w:p w14:paraId="020E47E7" w14:textId="3E4901BA" w:rsidR="00F62F04" w:rsidRDefault="00F62F04"/>
    <w:p w14:paraId="5A3A1053" w14:textId="5DB154E9" w:rsidR="00F62F04" w:rsidRDefault="75B47EAF" w:rsidP="76FD4D65">
      <w:pPr>
        <w:pStyle w:val="Heading3"/>
        <w:spacing w:before="281" w:after="281"/>
      </w:pPr>
      <w:r w:rsidRPr="76FD4D65">
        <w:rPr>
          <w:rFonts w:ascii="Aptos" w:eastAsia="Aptos" w:hAnsi="Aptos" w:cs="Aptos"/>
          <w:b/>
          <w:bCs/>
        </w:rPr>
        <w:t>Roles and Responsibilities</w:t>
      </w:r>
    </w:p>
    <w:tbl>
      <w:tblPr>
        <w:tblW w:w="0" w:type="auto"/>
        <w:tblLayout w:type="fixed"/>
        <w:tblLook w:val="06A0" w:firstRow="1" w:lastRow="0" w:firstColumn="1" w:lastColumn="0" w:noHBand="1" w:noVBand="1"/>
      </w:tblPr>
      <w:tblGrid>
        <w:gridCol w:w="2500"/>
        <w:gridCol w:w="6515"/>
      </w:tblGrid>
      <w:tr w:rsidR="76FD4D65" w14:paraId="09D42BA1" w14:textId="77777777" w:rsidTr="76FD4D65">
        <w:trPr>
          <w:trHeight w:val="300"/>
        </w:trPr>
        <w:tc>
          <w:tcPr>
            <w:tcW w:w="2500" w:type="dxa"/>
            <w:vAlign w:val="center"/>
          </w:tcPr>
          <w:p w14:paraId="3B631CFB" w14:textId="41021146" w:rsidR="76FD4D65" w:rsidRDefault="76FD4D65" w:rsidP="76FD4D65">
            <w:pPr>
              <w:spacing w:after="0"/>
              <w:jc w:val="center"/>
            </w:pPr>
            <w:r w:rsidRPr="76FD4D65">
              <w:rPr>
                <w:b/>
                <w:bCs/>
              </w:rPr>
              <w:t>Role</w:t>
            </w:r>
          </w:p>
        </w:tc>
        <w:tc>
          <w:tcPr>
            <w:tcW w:w="6515" w:type="dxa"/>
            <w:vAlign w:val="center"/>
          </w:tcPr>
          <w:p w14:paraId="1EE80CB5" w14:textId="36F6A6AC" w:rsidR="76FD4D65" w:rsidRDefault="76FD4D65" w:rsidP="76FD4D65">
            <w:pPr>
              <w:spacing w:after="0"/>
              <w:jc w:val="center"/>
            </w:pPr>
            <w:r w:rsidRPr="76FD4D65">
              <w:rPr>
                <w:b/>
                <w:bCs/>
              </w:rPr>
              <w:t>Responsibility</w:t>
            </w:r>
          </w:p>
        </w:tc>
      </w:tr>
      <w:tr w:rsidR="76FD4D65" w14:paraId="319DC7CC" w14:textId="77777777" w:rsidTr="76FD4D65">
        <w:trPr>
          <w:trHeight w:val="300"/>
        </w:trPr>
        <w:tc>
          <w:tcPr>
            <w:tcW w:w="2500" w:type="dxa"/>
            <w:vAlign w:val="center"/>
          </w:tcPr>
          <w:p w14:paraId="5F7C957F" w14:textId="34CAEBFA" w:rsidR="76FD4D65" w:rsidRDefault="76FD4D65" w:rsidP="76FD4D65">
            <w:pPr>
              <w:spacing w:after="0"/>
            </w:pPr>
            <w:r w:rsidRPr="76FD4D65">
              <w:rPr>
                <w:b/>
                <w:bCs/>
              </w:rPr>
              <w:t>Approved Provider / Nominated Supervisor</w:t>
            </w:r>
          </w:p>
        </w:tc>
        <w:tc>
          <w:tcPr>
            <w:tcW w:w="6515" w:type="dxa"/>
            <w:vAlign w:val="center"/>
          </w:tcPr>
          <w:p w14:paraId="70F1B9A3" w14:textId="2BE6F9DB" w:rsidR="76FD4D65" w:rsidRDefault="76FD4D65" w:rsidP="76FD4D65">
            <w:pPr>
              <w:spacing w:after="0"/>
            </w:pPr>
            <w:r>
              <w:t>Ensure policy implementation, monitor compliance, support educators, and review procedures regularly.</w:t>
            </w:r>
          </w:p>
        </w:tc>
      </w:tr>
      <w:tr w:rsidR="76FD4D65" w14:paraId="78E55581" w14:textId="77777777" w:rsidTr="76FD4D65">
        <w:trPr>
          <w:trHeight w:val="300"/>
        </w:trPr>
        <w:tc>
          <w:tcPr>
            <w:tcW w:w="2500" w:type="dxa"/>
            <w:vAlign w:val="center"/>
          </w:tcPr>
          <w:p w14:paraId="64003242" w14:textId="4FD0A395" w:rsidR="76FD4D65" w:rsidRDefault="76FD4D65" w:rsidP="76FD4D65">
            <w:pPr>
              <w:spacing w:after="0"/>
            </w:pPr>
            <w:r w:rsidRPr="76FD4D65">
              <w:rPr>
                <w:b/>
                <w:bCs/>
              </w:rPr>
              <w:t>Educators</w:t>
            </w:r>
          </w:p>
        </w:tc>
        <w:tc>
          <w:tcPr>
            <w:tcW w:w="6515" w:type="dxa"/>
            <w:vAlign w:val="center"/>
          </w:tcPr>
          <w:p w14:paraId="2D9011F9" w14:textId="31DAAAF5" w:rsidR="76FD4D65" w:rsidRDefault="76FD4D65" w:rsidP="76FD4D65">
            <w:pPr>
              <w:spacing w:after="0"/>
            </w:pPr>
            <w:r>
              <w:t>Follow procedures, verify authorisations, maintain accurate attendance records, and ensure safe supervision.</w:t>
            </w:r>
          </w:p>
        </w:tc>
      </w:tr>
      <w:tr w:rsidR="76FD4D65" w14:paraId="4411B11B" w14:textId="77777777" w:rsidTr="76FD4D65">
        <w:trPr>
          <w:trHeight w:val="300"/>
        </w:trPr>
        <w:tc>
          <w:tcPr>
            <w:tcW w:w="2500" w:type="dxa"/>
            <w:vAlign w:val="center"/>
          </w:tcPr>
          <w:p w14:paraId="27BF43AC" w14:textId="35E7058B" w:rsidR="76FD4D65" w:rsidRDefault="76FD4D65" w:rsidP="76FD4D65">
            <w:pPr>
              <w:spacing w:after="0"/>
            </w:pPr>
            <w:r w:rsidRPr="76FD4D65">
              <w:rPr>
                <w:b/>
                <w:bCs/>
              </w:rPr>
              <w:t>Families</w:t>
            </w:r>
          </w:p>
        </w:tc>
        <w:tc>
          <w:tcPr>
            <w:tcW w:w="6515" w:type="dxa"/>
            <w:vAlign w:val="center"/>
          </w:tcPr>
          <w:p w14:paraId="42A4B6A5" w14:textId="5A2DDC83" w:rsidR="76FD4D65" w:rsidRDefault="76FD4D65" w:rsidP="76FD4D65">
            <w:pPr>
              <w:spacing w:after="0"/>
            </w:pPr>
            <w:r>
              <w:t>Ensure children are signed in by an authorised adult and communicate promptly about any changes to authorised persons.</w:t>
            </w:r>
          </w:p>
        </w:tc>
      </w:tr>
    </w:tbl>
    <w:p w14:paraId="4A6243E7" w14:textId="60859923" w:rsidR="00F62F04" w:rsidRDefault="00F62F04" w:rsidP="41F0C699"/>
    <w:p w14:paraId="1D2DE798" w14:textId="5D73D3C1" w:rsidR="00F62F04" w:rsidRDefault="75B47EAF" w:rsidP="76FD4D65">
      <w:pPr>
        <w:pStyle w:val="Heading3"/>
        <w:spacing w:before="281" w:after="281"/>
      </w:pPr>
      <w:r w:rsidRPr="76FD4D65">
        <w:rPr>
          <w:rFonts w:ascii="Aptos" w:eastAsia="Aptos" w:hAnsi="Aptos" w:cs="Aptos"/>
          <w:b/>
          <w:bCs/>
        </w:rPr>
        <w:t>Review</w:t>
      </w:r>
    </w:p>
    <w:p w14:paraId="615880B1" w14:textId="2C3E27B0" w:rsidR="00F62F04" w:rsidRDefault="75B47EAF" w:rsidP="76FD4D65">
      <w:pPr>
        <w:spacing w:before="240" w:after="240"/>
      </w:pPr>
      <w:r w:rsidRPr="76FD4D65">
        <w:rPr>
          <w:rFonts w:ascii="Aptos" w:eastAsia="Aptos" w:hAnsi="Aptos" w:cs="Aptos"/>
        </w:rPr>
        <w:t>This policy will be reviewed at least annually, or earlier if there are regulatory changes, identified risks, or incidents indicating the need for review.</w:t>
      </w:r>
    </w:p>
    <w:p w14:paraId="5E5787A5" w14:textId="0A9079E5" w:rsidR="00F62F04" w:rsidRDefault="75B47EAF" w:rsidP="41F0C699">
      <w:pPr>
        <w:spacing w:before="240" w:after="240"/>
      </w:pPr>
      <w:r w:rsidRPr="41F0C699">
        <w:rPr>
          <w:rFonts w:ascii="Aptos" w:eastAsia="Aptos" w:hAnsi="Aptos" w:cs="Aptos"/>
          <w:b/>
          <w:bCs/>
        </w:rPr>
        <w:t>Approved by:</w:t>
      </w:r>
      <w:r w:rsidRPr="41F0C699">
        <w:rPr>
          <w:rFonts w:ascii="Aptos" w:eastAsia="Aptos" w:hAnsi="Aptos" w:cs="Aptos"/>
        </w:rPr>
        <w:t xml:space="preserve"> ___________________________</w:t>
      </w:r>
      <w:r w:rsidR="546037A8" w:rsidRPr="41F0C699">
        <w:rPr>
          <w:rFonts w:ascii="Aptos" w:eastAsia="Aptos" w:hAnsi="Aptos" w:cs="Aptos"/>
        </w:rPr>
        <w:t xml:space="preserve">    </w:t>
      </w:r>
      <w:r w:rsidRPr="41F0C699">
        <w:rPr>
          <w:rFonts w:ascii="Aptos" w:eastAsia="Aptos" w:hAnsi="Aptos" w:cs="Aptos"/>
          <w:b/>
          <w:bCs/>
        </w:rPr>
        <w:t>Date:</w:t>
      </w:r>
      <w:r w:rsidRPr="41F0C699">
        <w:rPr>
          <w:rFonts w:ascii="Aptos" w:eastAsia="Aptos" w:hAnsi="Aptos" w:cs="Aptos"/>
        </w:rPr>
        <w:t xml:space="preserve"> _________________________________</w:t>
      </w:r>
    </w:p>
    <w:sectPr w:rsidR="00F62F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A94F"/>
    <w:multiLevelType w:val="hybridMultilevel"/>
    <w:tmpl w:val="185E163A"/>
    <w:lvl w:ilvl="0" w:tplc="EC32E596">
      <w:start w:val="1"/>
      <w:numFmt w:val="bullet"/>
      <w:lvlText w:val=""/>
      <w:lvlJc w:val="left"/>
      <w:pPr>
        <w:ind w:left="720" w:hanging="360"/>
      </w:pPr>
      <w:rPr>
        <w:rFonts w:ascii="Symbol" w:hAnsi="Symbol" w:hint="default"/>
      </w:rPr>
    </w:lvl>
    <w:lvl w:ilvl="1" w:tplc="6394C400">
      <w:start w:val="1"/>
      <w:numFmt w:val="bullet"/>
      <w:lvlText w:val="o"/>
      <w:lvlJc w:val="left"/>
      <w:pPr>
        <w:ind w:left="1440" w:hanging="360"/>
      </w:pPr>
      <w:rPr>
        <w:rFonts w:ascii="Courier New" w:hAnsi="Courier New" w:hint="default"/>
      </w:rPr>
    </w:lvl>
    <w:lvl w:ilvl="2" w:tplc="E7C28570">
      <w:start w:val="1"/>
      <w:numFmt w:val="bullet"/>
      <w:lvlText w:val=""/>
      <w:lvlJc w:val="left"/>
      <w:pPr>
        <w:ind w:left="2160" w:hanging="360"/>
      </w:pPr>
      <w:rPr>
        <w:rFonts w:ascii="Wingdings" w:hAnsi="Wingdings" w:hint="default"/>
      </w:rPr>
    </w:lvl>
    <w:lvl w:ilvl="3" w:tplc="C1EAA2C6">
      <w:start w:val="1"/>
      <w:numFmt w:val="bullet"/>
      <w:lvlText w:val=""/>
      <w:lvlJc w:val="left"/>
      <w:pPr>
        <w:ind w:left="2880" w:hanging="360"/>
      </w:pPr>
      <w:rPr>
        <w:rFonts w:ascii="Symbol" w:hAnsi="Symbol" w:hint="default"/>
      </w:rPr>
    </w:lvl>
    <w:lvl w:ilvl="4" w:tplc="11762D68">
      <w:start w:val="1"/>
      <w:numFmt w:val="bullet"/>
      <w:lvlText w:val="o"/>
      <w:lvlJc w:val="left"/>
      <w:pPr>
        <w:ind w:left="3600" w:hanging="360"/>
      </w:pPr>
      <w:rPr>
        <w:rFonts w:ascii="Courier New" w:hAnsi="Courier New" w:hint="default"/>
      </w:rPr>
    </w:lvl>
    <w:lvl w:ilvl="5" w:tplc="370C546E">
      <w:start w:val="1"/>
      <w:numFmt w:val="bullet"/>
      <w:lvlText w:val=""/>
      <w:lvlJc w:val="left"/>
      <w:pPr>
        <w:ind w:left="4320" w:hanging="360"/>
      </w:pPr>
      <w:rPr>
        <w:rFonts w:ascii="Wingdings" w:hAnsi="Wingdings" w:hint="default"/>
      </w:rPr>
    </w:lvl>
    <w:lvl w:ilvl="6" w:tplc="59EABAE8">
      <w:start w:val="1"/>
      <w:numFmt w:val="bullet"/>
      <w:lvlText w:val=""/>
      <w:lvlJc w:val="left"/>
      <w:pPr>
        <w:ind w:left="5040" w:hanging="360"/>
      </w:pPr>
      <w:rPr>
        <w:rFonts w:ascii="Symbol" w:hAnsi="Symbol" w:hint="default"/>
      </w:rPr>
    </w:lvl>
    <w:lvl w:ilvl="7" w:tplc="CBDC5B36">
      <w:start w:val="1"/>
      <w:numFmt w:val="bullet"/>
      <w:lvlText w:val="o"/>
      <w:lvlJc w:val="left"/>
      <w:pPr>
        <w:ind w:left="5760" w:hanging="360"/>
      </w:pPr>
      <w:rPr>
        <w:rFonts w:ascii="Courier New" w:hAnsi="Courier New" w:hint="default"/>
      </w:rPr>
    </w:lvl>
    <w:lvl w:ilvl="8" w:tplc="90489486">
      <w:start w:val="1"/>
      <w:numFmt w:val="bullet"/>
      <w:lvlText w:val=""/>
      <w:lvlJc w:val="left"/>
      <w:pPr>
        <w:ind w:left="6480" w:hanging="360"/>
      </w:pPr>
      <w:rPr>
        <w:rFonts w:ascii="Wingdings" w:hAnsi="Wingdings" w:hint="default"/>
      </w:rPr>
    </w:lvl>
  </w:abstractNum>
  <w:abstractNum w:abstractNumId="1" w15:restartNumberingAfterBreak="0">
    <w:nsid w:val="0ED9E650"/>
    <w:multiLevelType w:val="hybridMultilevel"/>
    <w:tmpl w:val="DEFE6FE2"/>
    <w:lvl w:ilvl="0" w:tplc="D2C80014">
      <w:start w:val="1"/>
      <w:numFmt w:val="bullet"/>
      <w:lvlText w:val=""/>
      <w:lvlJc w:val="left"/>
      <w:pPr>
        <w:ind w:left="720" w:hanging="360"/>
      </w:pPr>
      <w:rPr>
        <w:rFonts w:ascii="Symbol" w:hAnsi="Symbol" w:hint="default"/>
      </w:rPr>
    </w:lvl>
    <w:lvl w:ilvl="1" w:tplc="513CBF48">
      <w:start w:val="1"/>
      <w:numFmt w:val="bullet"/>
      <w:lvlText w:val="o"/>
      <w:lvlJc w:val="left"/>
      <w:pPr>
        <w:ind w:left="1440" w:hanging="360"/>
      </w:pPr>
      <w:rPr>
        <w:rFonts w:ascii="Courier New" w:hAnsi="Courier New" w:hint="default"/>
      </w:rPr>
    </w:lvl>
    <w:lvl w:ilvl="2" w:tplc="A0F09A9A">
      <w:start w:val="1"/>
      <w:numFmt w:val="bullet"/>
      <w:lvlText w:val=""/>
      <w:lvlJc w:val="left"/>
      <w:pPr>
        <w:ind w:left="2160" w:hanging="360"/>
      </w:pPr>
      <w:rPr>
        <w:rFonts w:ascii="Wingdings" w:hAnsi="Wingdings" w:hint="default"/>
      </w:rPr>
    </w:lvl>
    <w:lvl w:ilvl="3" w:tplc="6D305B44">
      <w:start w:val="1"/>
      <w:numFmt w:val="bullet"/>
      <w:lvlText w:val=""/>
      <w:lvlJc w:val="left"/>
      <w:pPr>
        <w:ind w:left="2880" w:hanging="360"/>
      </w:pPr>
      <w:rPr>
        <w:rFonts w:ascii="Symbol" w:hAnsi="Symbol" w:hint="default"/>
      </w:rPr>
    </w:lvl>
    <w:lvl w:ilvl="4" w:tplc="DA661062">
      <w:start w:val="1"/>
      <w:numFmt w:val="bullet"/>
      <w:lvlText w:val="o"/>
      <w:lvlJc w:val="left"/>
      <w:pPr>
        <w:ind w:left="3600" w:hanging="360"/>
      </w:pPr>
      <w:rPr>
        <w:rFonts w:ascii="Courier New" w:hAnsi="Courier New" w:hint="default"/>
      </w:rPr>
    </w:lvl>
    <w:lvl w:ilvl="5" w:tplc="E04669BE">
      <w:start w:val="1"/>
      <w:numFmt w:val="bullet"/>
      <w:lvlText w:val=""/>
      <w:lvlJc w:val="left"/>
      <w:pPr>
        <w:ind w:left="4320" w:hanging="360"/>
      </w:pPr>
      <w:rPr>
        <w:rFonts w:ascii="Wingdings" w:hAnsi="Wingdings" w:hint="default"/>
      </w:rPr>
    </w:lvl>
    <w:lvl w:ilvl="6" w:tplc="321A59F4">
      <w:start w:val="1"/>
      <w:numFmt w:val="bullet"/>
      <w:lvlText w:val=""/>
      <w:lvlJc w:val="left"/>
      <w:pPr>
        <w:ind w:left="5040" w:hanging="360"/>
      </w:pPr>
      <w:rPr>
        <w:rFonts w:ascii="Symbol" w:hAnsi="Symbol" w:hint="default"/>
      </w:rPr>
    </w:lvl>
    <w:lvl w:ilvl="7" w:tplc="746E1E68">
      <w:start w:val="1"/>
      <w:numFmt w:val="bullet"/>
      <w:lvlText w:val="o"/>
      <w:lvlJc w:val="left"/>
      <w:pPr>
        <w:ind w:left="5760" w:hanging="360"/>
      </w:pPr>
      <w:rPr>
        <w:rFonts w:ascii="Courier New" w:hAnsi="Courier New" w:hint="default"/>
      </w:rPr>
    </w:lvl>
    <w:lvl w:ilvl="8" w:tplc="C408DF34">
      <w:start w:val="1"/>
      <w:numFmt w:val="bullet"/>
      <w:lvlText w:val=""/>
      <w:lvlJc w:val="left"/>
      <w:pPr>
        <w:ind w:left="6480" w:hanging="360"/>
      </w:pPr>
      <w:rPr>
        <w:rFonts w:ascii="Wingdings" w:hAnsi="Wingdings" w:hint="default"/>
      </w:rPr>
    </w:lvl>
  </w:abstractNum>
  <w:abstractNum w:abstractNumId="2" w15:restartNumberingAfterBreak="0">
    <w:nsid w:val="53414FE2"/>
    <w:multiLevelType w:val="hybridMultilevel"/>
    <w:tmpl w:val="4AE8068C"/>
    <w:lvl w:ilvl="0" w:tplc="6AC20616">
      <w:start w:val="1"/>
      <w:numFmt w:val="bullet"/>
      <w:lvlText w:val=""/>
      <w:lvlJc w:val="left"/>
      <w:pPr>
        <w:ind w:left="720" w:hanging="360"/>
      </w:pPr>
      <w:rPr>
        <w:rFonts w:ascii="Symbol" w:hAnsi="Symbol" w:hint="default"/>
      </w:rPr>
    </w:lvl>
    <w:lvl w:ilvl="1" w:tplc="EB40B98C">
      <w:start w:val="1"/>
      <w:numFmt w:val="bullet"/>
      <w:lvlText w:val="o"/>
      <w:lvlJc w:val="left"/>
      <w:pPr>
        <w:ind w:left="1440" w:hanging="360"/>
      </w:pPr>
      <w:rPr>
        <w:rFonts w:ascii="Courier New" w:hAnsi="Courier New" w:hint="default"/>
      </w:rPr>
    </w:lvl>
    <w:lvl w:ilvl="2" w:tplc="CB9A8F84">
      <w:start w:val="1"/>
      <w:numFmt w:val="bullet"/>
      <w:lvlText w:val=""/>
      <w:lvlJc w:val="left"/>
      <w:pPr>
        <w:ind w:left="2160" w:hanging="360"/>
      </w:pPr>
      <w:rPr>
        <w:rFonts w:ascii="Wingdings" w:hAnsi="Wingdings" w:hint="default"/>
      </w:rPr>
    </w:lvl>
    <w:lvl w:ilvl="3" w:tplc="353EDE32">
      <w:start w:val="1"/>
      <w:numFmt w:val="bullet"/>
      <w:lvlText w:val=""/>
      <w:lvlJc w:val="left"/>
      <w:pPr>
        <w:ind w:left="2880" w:hanging="360"/>
      </w:pPr>
      <w:rPr>
        <w:rFonts w:ascii="Symbol" w:hAnsi="Symbol" w:hint="default"/>
      </w:rPr>
    </w:lvl>
    <w:lvl w:ilvl="4" w:tplc="DF34798C">
      <w:start w:val="1"/>
      <w:numFmt w:val="bullet"/>
      <w:lvlText w:val="o"/>
      <w:lvlJc w:val="left"/>
      <w:pPr>
        <w:ind w:left="3600" w:hanging="360"/>
      </w:pPr>
      <w:rPr>
        <w:rFonts w:ascii="Courier New" w:hAnsi="Courier New" w:hint="default"/>
      </w:rPr>
    </w:lvl>
    <w:lvl w:ilvl="5" w:tplc="93D828D0">
      <w:start w:val="1"/>
      <w:numFmt w:val="bullet"/>
      <w:lvlText w:val=""/>
      <w:lvlJc w:val="left"/>
      <w:pPr>
        <w:ind w:left="4320" w:hanging="360"/>
      </w:pPr>
      <w:rPr>
        <w:rFonts w:ascii="Wingdings" w:hAnsi="Wingdings" w:hint="default"/>
      </w:rPr>
    </w:lvl>
    <w:lvl w:ilvl="6" w:tplc="0DCC8F7C">
      <w:start w:val="1"/>
      <w:numFmt w:val="bullet"/>
      <w:lvlText w:val=""/>
      <w:lvlJc w:val="left"/>
      <w:pPr>
        <w:ind w:left="5040" w:hanging="360"/>
      </w:pPr>
      <w:rPr>
        <w:rFonts w:ascii="Symbol" w:hAnsi="Symbol" w:hint="default"/>
      </w:rPr>
    </w:lvl>
    <w:lvl w:ilvl="7" w:tplc="22E86D86">
      <w:start w:val="1"/>
      <w:numFmt w:val="bullet"/>
      <w:lvlText w:val="o"/>
      <w:lvlJc w:val="left"/>
      <w:pPr>
        <w:ind w:left="5760" w:hanging="360"/>
      </w:pPr>
      <w:rPr>
        <w:rFonts w:ascii="Courier New" w:hAnsi="Courier New" w:hint="default"/>
      </w:rPr>
    </w:lvl>
    <w:lvl w:ilvl="8" w:tplc="4E14DF44">
      <w:start w:val="1"/>
      <w:numFmt w:val="bullet"/>
      <w:lvlText w:val=""/>
      <w:lvlJc w:val="left"/>
      <w:pPr>
        <w:ind w:left="6480" w:hanging="360"/>
      </w:pPr>
      <w:rPr>
        <w:rFonts w:ascii="Wingdings" w:hAnsi="Wingdings" w:hint="default"/>
      </w:rPr>
    </w:lvl>
  </w:abstractNum>
  <w:abstractNum w:abstractNumId="3" w15:restartNumberingAfterBreak="0">
    <w:nsid w:val="5CC35D47"/>
    <w:multiLevelType w:val="hybridMultilevel"/>
    <w:tmpl w:val="2C66AAC2"/>
    <w:lvl w:ilvl="0" w:tplc="7E32C8B4">
      <w:start w:val="1"/>
      <w:numFmt w:val="bullet"/>
      <w:lvlText w:val=""/>
      <w:lvlJc w:val="left"/>
      <w:pPr>
        <w:ind w:left="720" w:hanging="360"/>
      </w:pPr>
      <w:rPr>
        <w:rFonts w:ascii="Symbol" w:hAnsi="Symbol" w:hint="default"/>
      </w:rPr>
    </w:lvl>
    <w:lvl w:ilvl="1" w:tplc="21CE2124">
      <w:start w:val="1"/>
      <w:numFmt w:val="bullet"/>
      <w:lvlText w:val="o"/>
      <w:lvlJc w:val="left"/>
      <w:pPr>
        <w:ind w:left="1440" w:hanging="360"/>
      </w:pPr>
      <w:rPr>
        <w:rFonts w:ascii="Courier New" w:hAnsi="Courier New" w:hint="default"/>
      </w:rPr>
    </w:lvl>
    <w:lvl w:ilvl="2" w:tplc="BCE0603A">
      <w:start w:val="1"/>
      <w:numFmt w:val="bullet"/>
      <w:lvlText w:val=""/>
      <w:lvlJc w:val="left"/>
      <w:pPr>
        <w:ind w:left="2160" w:hanging="360"/>
      </w:pPr>
      <w:rPr>
        <w:rFonts w:ascii="Wingdings" w:hAnsi="Wingdings" w:hint="default"/>
      </w:rPr>
    </w:lvl>
    <w:lvl w:ilvl="3" w:tplc="EE640C5C">
      <w:start w:val="1"/>
      <w:numFmt w:val="bullet"/>
      <w:lvlText w:val=""/>
      <w:lvlJc w:val="left"/>
      <w:pPr>
        <w:ind w:left="2880" w:hanging="360"/>
      </w:pPr>
      <w:rPr>
        <w:rFonts w:ascii="Symbol" w:hAnsi="Symbol" w:hint="default"/>
      </w:rPr>
    </w:lvl>
    <w:lvl w:ilvl="4" w:tplc="6E32CF9E">
      <w:start w:val="1"/>
      <w:numFmt w:val="bullet"/>
      <w:lvlText w:val="o"/>
      <w:lvlJc w:val="left"/>
      <w:pPr>
        <w:ind w:left="3600" w:hanging="360"/>
      </w:pPr>
      <w:rPr>
        <w:rFonts w:ascii="Courier New" w:hAnsi="Courier New" w:hint="default"/>
      </w:rPr>
    </w:lvl>
    <w:lvl w:ilvl="5" w:tplc="94982E14">
      <w:start w:val="1"/>
      <w:numFmt w:val="bullet"/>
      <w:lvlText w:val=""/>
      <w:lvlJc w:val="left"/>
      <w:pPr>
        <w:ind w:left="4320" w:hanging="360"/>
      </w:pPr>
      <w:rPr>
        <w:rFonts w:ascii="Wingdings" w:hAnsi="Wingdings" w:hint="default"/>
      </w:rPr>
    </w:lvl>
    <w:lvl w:ilvl="6" w:tplc="065C6AE2">
      <w:start w:val="1"/>
      <w:numFmt w:val="bullet"/>
      <w:lvlText w:val=""/>
      <w:lvlJc w:val="left"/>
      <w:pPr>
        <w:ind w:left="5040" w:hanging="360"/>
      </w:pPr>
      <w:rPr>
        <w:rFonts w:ascii="Symbol" w:hAnsi="Symbol" w:hint="default"/>
      </w:rPr>
    </w:lvl>
    <w:lvl w:ilvl="7" w:tplc="B652EE4A">
      <w:start w:val="1"/>
      <w:numFmt w:val="bullet"/>
      <w:lvlText w:val="o"/>
      <w:lvlJc w:val="left"/>
      <w:pPr>
        <w:ind w:left="5760" w:hanging="360"/>
      </w:pPr>
      <w:rPr>
        <w:rFonts w:ascii="Courier New" w:hAnsi="Courier New" w:hint="default"/>
      </w:rPr>
    </w:lvl>
    <w:lvl w:ilvl="8" w:tplc="3BFCC2A2">
      <w:start w:val="1"/>
      <w:numFmt w:val="bullet"/>
      <w:lvlText w:val=""/>
      <w:lvlJc w:val="left"/>
      <w:pPr>
        <w:ind w:left="6480" w:hanging="360"/>
      </w:pPr>
      <w:rPr>
        <w:rFonts w:ascii="Wingdings" w:hAnsi="Wingdings" w:hint="default"/>
      </w:rPr>
    </w:lvl>
  </w:abstractNum>
  <w:abstractNum w:abstractNumId="4" w15:restartNumberingAfterBreak="0">
    <w:nsid w:val="679E5CF3"/>
    <w:multiLevelType w:val="hybridMultilevel"/>
    <w:tmpl w:val="AC023E98"/>
    <w:lvl w:ilvl="0" w:tplc="A9246E84">
      <w:start w:val="1"/>
      <w:numFmt w:val="bullet"/>
      <w:lvlText w:val=""/>
      <w:lvlJc w:val="left"/>
      <w:pPr>
        <w:ind w:left="720" w:hanging="360"/>
      </w:pPr>
      <w:rPr>
        <w:rFonts w:ascii="Symbol" w:hAnsi="Symbol" w:hint="default"/>
      </w:rPr>
    </w:lvl>
    <w:lvl w:ilvl="1" w:tplc="17881F3A">
      <w:start w:val="1"/>
      <w:numFmt w:val="bullet"/>
      <w:lvlText w:val="o"/>
      <w:lvlJc w:val="left"/>
      <w:pPr>
        <w:ind w:left="1440" w:hanging="360"/>
      </w:pPr>
      <w:rPr>
        <w:rFonts w:ascii="Courier New" w:hAnsi="Courier New" w:hint="default"/>
      </w:rPr>
    </w:lvl>
    <w:lvl w:ilvl="2" w:tplc="4F8ADE32">
      <w:start w:val="1"/>
      <w:numFmt w:val="bullet"/>
      <w:lvlText w:val=""/>
      <w:lvlJc w:val="left"/>
      <w:pPr>
        <w:ind w:left="2160" w:hanging="360"/>
      </w:pPr>
      <w:rPr>
        <w:rFonts w:ascii="Wingdings" w:hAnsi="Wingdings" w:hint="default"/>
      </w:rPr>
    </w:lvl>
    <w:lvl w:ilvl="3" w:tplc="A398940A">
      <w:start w:val="1"/>
      <w:numFmt w:val="bullet"/>
      <w:lvlText w:val=""/>
      <w:lvlJc w:val="left"/>
      <w:pPr>
        <w:ind w:left="2880" w:hanging="360"/>
      </w:pPr>
      <w:rPr>
        <w:rFonts w:ascii="Symbol" w:hAnsi="Symbol" w:hint="default"/>
      </w:rPr>
    </w:lvl>
    <w:lvl w:ilvl="4" w:tplc="E49A82DC">
      <w:start w:val="1"/>
      <w:numFmt w:val="bullet"/>
      <w:lvlText w:val="o"/>
      <w:lvlJc w:val="left"/>
      <w:pPr>
        <w:ind w:left="3600" w:hanging="360"/>
      </w:pPr>
      <w:rPr>
        <w:rFonts w:ascii="Courier New" w:hAnsi="Courier New" w:hint="default"/>
      </w:rPr>
    </w:lvl>
    <w:lvl w:ilvl="5" w:tplc="BAE0B9CE">
      <w:start w:val="1"/>
      <w:numFmt w:val="bullet"/>
      <w:lvlText w:val=""/>
      <w:lvlJc w:val="left"/>
      <w:pPr>
        <w:ind w:left="4320" w:hanging="360"/>
      </w:pPr>
      <w:rPr>
        <w:rFonts w:ascii="Wingdings" w:hAnsi="Wingdings" w:hint="default"/>
      </w:rPr>
    </w:lvl>
    <w:lvl w:ilvl="6" w:tplc="BE3221DA">
      <w:start w:val="1"/>
      <w:numFmt w:val="bullet"/>
      <w:lvlText w:val=""/>
      <w:lvlJc w:val="left"/>
      <w:pPr>
        <w:ind w:left="5040" w:hanging="360"/>
      </w:pPr>
      <w:rPr>
        <w:rFonts w:ascii="Symbol" w:hAnsi="Symbol" w:hint="default"/>
      </w:rPr>
    </w:lvl>
    <w:lvl w:ilvl="7" w:tplc="178CD6FC">
      <w:start w:val="1"/>
      <w:numFmt w:val="bullet"/>
      <w:lvlText w:val="o"/>
      <w:lvlJc w:val="left"/>
      <w:pPr>
        <w:ind w:left="5760" w:hanging="360"/>
      </w:pPr>
      <w:rPr>
        <w:rFonts w:ascii="Courier New" w:hAnsi="Courier New" w:hint="default"/>
      </w:rPr>
    </w:lvl>
    <w:lvl w:ilvl="8" w:tplc="30F8F884">
      <w:start w:val="1"/>
      <w:numFmt w:val="bullet"/>
      <w:lvlText w:val=""/>
      <w:lvlJc w:val="left"/>
      <w:pPr>
        <w:ind w:left="6480" w:hanging="360"/>
      </w:pPr>
      <w:rPr>
        <w:rFonts w:ascii="Wingdings" w:hAnsi="Wingdings" w:hint="default"/>
      </w:rPr>
    </w:lvl>
  </w:abstractNum>
  <w:abstractNum w:abstractNumId="5" w15:restartNumberingAfterBreak="0">
    <w:nsid w:val="75ECF9F6"/>
    <w:multiLevelType w:val="hybridMultilevel"/>
    <w:tmpl w:val="F8CC41CA"/>
    <w:lvl w:ilvl="0" w:tplc="7780E622">
      <w:start w:val="1"/>
      <w:numFmt w:val="bullet"/>
      <w:lvlText w:val=""/>
      <w:lvlJc w:val="left"/>
      <w:pPr>
        <w:ind w:left="720" w:hanging="360"/>
      </w:pPr>
      <w:rPr>
        <w:rFonts w:ascii="Symbol" w:hAnsi="Symbol" w:hint="default"/>
      </w:rPr>
    </w:lvl>
    <w:lvl w:ilvl="1" w:tplc="4D504BDE">
      <w:start w:val="1"/>
      <w:numFmt w:val="bullet"/>
      <w:lvlText w:val="o"/>
      <w:lvlJc w:val="left"/>
      <w:pPr>
        <w:ind w:left="1440" w:hanging="360"/>
      </w:pPr>
      <w:rPr>
        <w:rFonts w:ascii="Courier New" w:hAnsi="Courier New" w:hint="default"/>
      </w:rPr>
    </w:lvl>
    <w:lvl w:ilvl="2" w:tplc="0074A64E">
      <w:start w:val="1"/>
      <w:numFmt w:val="bullet"/>
      <w:lvlText w:val=""/>
      <w:lvlJc w:val="left"/>
      <w:pPr>
        <w:ind w:left="2160" w:hanging="360"/>
      </w:pPr>
      <w:rPr>
        <w:rFonts w:ascii="Wingdings" w:hAnsi="Wingdings" w:hint="default"/>
      </w:rPr>
    </w:lvl>
    <w:lvl w:ilvl="3" w:tplc="7A8A95B0">
      <w:start w:val="1"/>
      <w:numFmt w:val="bullet"/>
      <w:lvlText w:val=""/>
      <w:lvlJc w:val="left"/>
      <w:pPr>
        <w:ind w:left="2880" w:hanging="360"/>
      </w:pPr>
      <w:rPr>
        <w:rFonts w:ascii="Symbol" w:hAnsi="Symbol" w:hint="default"/>
      </w:rPr>
    </w:lvl>
    <w:lvl w:ilvl="4" w:tplc="F3B2B2E4">
      <w:start w:val="1"/>
      <w:numFmt w:val="bullet"/>
      <w:lvlText w:val="o"/>
      <w:lvlJc w:val="left"/>
      <w:pPr>
        <w:ind w:left="3600" w:hanging="360"/>
      </w:pPr>
      <w:rPr>
        <w:rFonts w:ascii="Courier New" w:hAnsi="Courier New" w:hint="default"/>
      </w:rPr>
    </w:lvl>
    <w:lvl w:ilvl="5" w:tplc="6CC67D54">
      <w:start w:val="1"/>
      <w:numFmt w:val="bullet"/>
      <w:lvlText w:val=""/>
      <w:lvlJc w:val="left"/>
      <w:pPr>
        <w:ind w:left="4320" w:hanging="360"/>
      </w:pPr>
      <w:rPr>
        <w:rFonts w:ascii="Wingdings" w:hAnsi="Wingdings" w:hint="default"/>
      </w:rPr>
    </w:lvl>
    <w:lvl w:ilvl="6" w:tplc="8A4AA040">
      <w:start w:val="1"/>
      <w:numFmt w:val="bullet"/>
      <w:lvlText w:val=""/>
      <w:lvlJc w:val="left"/>
      <w:pPr>
        <w:ind w:left="5040" w:hanging="360"/>
      </w:pPr>
      <w:rPr>
        <w:rFonts w:ascii="Symbol" w:hAnsi="Symbol" w:hint="default"/>
      </w:rPr>
    </w:lvl>
    <w:lvl w:ilvl="7" w:tplc="33BAB204">
      <w:start w:val="1"/>
      <w:numFmt w:val="bullet"/>
      <w:lvlText w:val="o"/>
      <w:lvlJc w:val="left"/>
      <w:pPr>
        <w:ind w:left="5760" w:hanging="360"/>
      </w:pPr>
      <w:rPr>
        <w:rFonts w:ascii="Courier New" w:hAnsi="Courier New" w:hint="default"/>
      </w:rPr>
    </w:lvl>
    <w:lvl w:ilvl="8" w:tplc="BC0EDA4A">
      <w:start w:val="1"/>
      <w:numFmt w:val="bullet"/>
      <w:lvlText w:val=""/>
      <w:lvlJc w:val="left"/>
      <w:pPr>
        <w:ind w:left="6480" w:hanging="360"/>
      </w:pPr>
      <w:rPr>
        <w:rFonts w:ascii="Wingdings" w:hAnsi="Wingdings" w:hint="default"/>
      </w:rPr>
    </w:lvl>
  </w:abstractNum>
  <w:abstractNum w:abstractNumId="6" w15:restartNumberingAfterBreak="0">
    <w:nsid w:val="7D3F3E31"/>
    <w:multiLevelType w:val="hybridMultilevel"/>
    <w:tmpl w:val="8D00AD4E"/>
    <w:lvl w:ilvl="0" w:tplc="39B41D16">
      <w:start w:val="1"/>
      <w:numFmt w:val="bullet"/>
      <w:lvlText w:val=""/>
      <w:lvlJc w:val="left"/>
      <w:pPr>
        <w:ind w:left="720" w:hanging="360"/>
      </w:pPr>
      <w:rPr>
        <w:rFonts w:ascii="Symbol" w:hAnsi="Symbol" w:hint="default"/>
      </w:rPr>
    </w:lvl>
    <w:lvl w:ilvl="1" w:tplc="28DCF5EE">
      <w:start w:val="1"/>
      <w:numFmt w:val="bullet"/>
      <w:lvlText w:val="o"/>
      <w:lvlJc w:val="left"/>
      <w:pPr>
        <w:ind w:left="1440" w:hanging="360"/>
      </w:pPr>
      <w:rPr>
        <w:rFonts w:ascii="Courier New" w:hAnsi="Courier New" w:hint="default"/>
      </w:rPr>
    </w:lvl>
    <w:lvl w:ilvl="2" w:tplc="686EAEC8">
      <w:start w:val="1"/>
      <w:numFmt w:val="bullet"/>
      <w:lvlText w:val=""/>
      <w:lvlJc w:val="left"/>
      <w:pPr>
        <w:ind w:left="2160" w:hanging="360"/>
      </w:pPr>
      <w:rPr>
        <w:rFonts w:ascii="Wingdings" w:hAnsi="Wingdings" w:hint="default"/>
      </w:rPr>
    </w:lvl>
    <w:lvl w:ilvl="3" w:tplc="AD3A30A6">
      <w:start w:val="1"/>
      <w:numFmt w:val="bullet"/>
      <w:lvlText w:val=""/>
      <w:lvlJc w:val="left"/>
      <w:pPr>
        <w:ind w:left="2880" w:hanging="360"/>
      </w:pPr>
      <w:rPr>
        <w:rFonts w:ascii="Symbol" w:hAnsi="Symbol" w:hint="default"/>
      </w:rPr>
    </w:lvl>
    <w:lvl w:ilvl="4" w:tplc="C988F86C">
      <w:start w:val="1"/>
      <w:numFmt w:val="bullet"/>
      <w:lvlText w:val="o"/>
      <w:lvlJc w:val="left"/>
      <w:pPr>
        <w:ind w:left="3600" w:hanging="360"/>
      </w:pPr>
      <w:rPr>
        <w:rFonts w:ascii="Courier New" w:hAnsi="Courier New" w:hint="default"/>
      </w:rPr>
    </w:lvl>
    <w:lvl w:ilvl="5" w:tplc="FD52D432">
      <w:start w:val="1"/>
      <w:numFmt w:val="bullet"/>
      <w:lvlText w:val=""/>
      <w:lvlJc w:val="left"/>
      <w:pPr>
        <w:ind w:left="4320" w:hanging="360"/>
      </w:pPr>
      <w:rPr>
        <w:rFonts w:ascii="Wingdings" w:hAnsi="Wingdings" w:hint="default"/>
      </w:rPr>
    </w:lvl>
    <w:lvl w:ilvl="6" w:tplc="30A6C854">
      <w:start w:val="1"/>
      <w:numFmt w:val="bullet"/>
      <w:lvlText w:val=""/>
      <w:lvlJc w:val="left"/>
      <w:pPr>
        <w:ind w:left="5040" w:hanging="360"/>
      </w:pPr>
      <w:rPr>
        <w:rFonts w:ascii="Symbol" w:hAnsi="Symbol" w:hint="default"/>
      </w:rPr>
    </w:lvl>
    <w:lvl w:ilvl="7" w:tplc="D5E41668">
      <w:start w:val="1"/>
      <w:numFmt w:val="bullet"/>
      <w:lvlText w:val="o"/>
      <w:lvlJc w:val="left"/>
      <w:pPr>
        <w:ind w:left="5760" w:hanging="360"/>
      </w:pPr>
      <w:rPr>
        <w:rFonts w:ascii="Courier New" w:hAnsi="Courier New" w:hint="default"/>
      </w:rPr>
    </w:lvl>
    <w:lvl w:ilvl="8" w:tplc="D126527C">
      <w:start w:val="1"/>
      <w:numFmt w:val="bullet"/>
      <w:lvlText w:val=""/>
      <w:lvlJc w:val="left"/>
      <w:pPr>
        <w:ind w:left="6480" w:hanging="360"/>
      </w:pPr>
      <w:rPr>
        <w:rFonts w:ascii="Wingdings" w:hAnsi="Wingdings" w:hint="default"/>
      </w:rPr>
    </w:lvl>
  </w:abstractNum>
  <w:num w:numId="1" w16cid:durableId="519317962">
    <w:abstractNumId w:val="5"/>
  </w:num>
  <w:num w:numId="2" w16cid:durableId="1141458969">
    <w:abstractNumId w:val="4"/>
  </w:num>
  <w:num w:numId="3" w16cid:durableId="1197304912">
    <w:abstractNumId w:val="6"/>
  </w:num>
  <w:num w:numId="4" w16cid:durableId="509754955">
    <w:abstractNumId w:val="2"/>
  </w:num>
  <w:num w:numId="5" w16cid:durableId="479270777">
    <w:abstractNumId w:val="1"/>
  </w:num>
  <w:num w:numId="6" w16cid:durableId="1729500093">
    <w:abstractNumId w:val="3"/>
  </w:num>
  <w:num w:numId="7" w16cid:durableId="171287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C01CB"/>
    <w:rsid w:val="005C2DA3"/>
    <w:rsid w:val="006F2388"/>
    <w:rsid w:val="00D677E1"/>
    <w:rsid w:val="00F62F04"/>
    <w:rsid w:val="02D8B843"/>
    <w:rsid w:val="05B7E20F"/>
    <w:rsid w:val="05EA71FB"/>
    <w:rsid w:val="06308C1A"/>
    <w:rsid w:val="076639A7"/>
    <w:rsid w:val="07E09932"/>
    <w:rsid w:val="0A74AAFC"/>
    <w:rsid w:val="0FCAA3DD"/>
    <w:rsid w:val="1D12AF84"/>
    <w:rsid w:val="24399DB7"/>
    <w:rsid w:val="249C0C49"/>
    <w:rsid w:val="2778DBF3"/>
    <w:rsid w:val="283EF403"/>
    <w:rsid w:val="2FE72F5C"/>
    <w:rsid w:val="31B7135B"/>
    <w:rsid w:val="3257CCDC"/>
    <w:rsid w:val="406564FB"/>
    <w:rsid w:val="41F0C699"/>
    <w:rsid w:val="45539696"/>
    <w:rsid w:val="463A50FA"/>
    <w:rsid w:val="4A27D83C"/>
    <w:rsid w:val="4B90433F"/>
    <w:rsid w:val="4C7218FB"/>
    <w:rsid w:val="4DCECD2D"/>
    <w:rsid w:val="4DD7580F"/>
    <w:rsid w:val="5025D027"/>
    <w:rsid w:val="546037A8"/>
    <w:rsid w:val="5BFA9736"/>
    <w:rsid w:val="5D8D799A"/>
    <w:rsid w:val="5E8390FB"/>
    <w:rsid w:val="5FFC01CB"/>
    <w:rsid w:val="63FF2571"/>
    <w:rsid w:val="69784DAC"/>
    <w:rsid w:val="6C0F80A9"/>
    <w:rsid w:val="75B47EAF"/>
    <w:rsid w:val="76FD4D65"/>
    <w:rsid w:val="7802EEB3"/>
    <w:rsid w:val="788DF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01CB"/>
  <w15:chartTrackingRefBased/>
  <w15:docId w15:val="{716B91A7-F809-4566-941D-EA0B9DC2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6FD4D65"/>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Plunkett</dc:creator>
  <cp:keywords/>
  <dc:description/>
  <cp:lastModifiedBy>ExecAdmin | The Avenue Neighbourhood House</cp:lastModifiedBy>
  <cp:revision>2</cp:revision>
  <dcterms:created xsi:type="dcterms:W3CDTF">2025-10-31T20:51:00Z</dcterms:created>
  <dcterms:modified xsi:type="dcterms:W3CDTF">2025-10-31T20:51:00Z</dcterms:modified>
</cp:coreProperties>
</file>